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4E1803">
      <w:r>
        <w:rPr>
          <w:noProof/>
          <w:lang w:val="en-US"/>
        </w:rPr>
        <w:pict>
          <v:rect id="_x0000_s1417" style="position:absolute;margin-left:-3.95pt;margin-top:78.2pt;width:514.45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9C13E9" w:rsidRPr="00360AA1" w:rsidRDefault="009C13E9" w:rsidP="00E2113C">
                  <w:pPr>
                    <w:pStyle w:val="NoSpacing"/>
                    <w:jc w:val="right"/>
                    <w:rPr>
                      <w:rFonts w:ascii="Arial Black" w:hAnsi="Arial Black"/>
                      <w:color w:val="FFFFFF"/>
                      <w:sz w:val="72"/>
                      <w:szCs w:val="72"/>
                    </w:rPr>
                  </w:pPr>
                  <w:r>
                    <w:rPr>
                      <w:rFonts w:ascii="Arial Black" w:hAnsi="Arial Black"/>
                      <w:sz w:val="72"/>
                      <w:szCs w:val="72"/>
                      <w:lang w:val="en-AU"/>
                    </w:rPr>
                    <w:t xml:space="preserve">Making measurements </w:t>
                  </w:r>
                </w:p>
              </w:txbxContent>
            </v:textbox>
            <w10:wrap anchorx="page" anchory="page"/>
          </v:rect>
        </w:pict>
      </w:r>
      <w:r w:rsidR="008378DC">
        <w:rPr>
          <w:noProof/>
          <w:lang w:val="en-US"/>
        </w:rPr>
        <w:drawing>
          <wp:anchor distT="0" distB="0" distL="114300" distR="114300" simplePos="0" relativeHeight="252582400" behindDoc="1" locked="0" layoutInCell="1" allowOverlap="1">
            <wp:simplePos x="0" y="0"/>
            <wp:positionH relativeFrom="column">
              <wp:posOffset>3810000</wp:posOffset>
            </wp:positionH>
            <wp:positionV relativeFrom="paragraph">
              <wp:posOffset>-900430</wp:posOffset>
            </wp:positionV>
            <wp:extent cx="2861310" cy="8319135"/>
            <wp:effectExtent l="19050" t="0" r="0" b="0"/>
            <wp:wrapTight wrapText="bothSides">
              <wp:wrapPolygon edited="0">
                <wp:start x="-144" y="0"/>
                <wp:lineTo x="-144" y="21565"/>
                <wp:lineTo x="21571" y="21565"/>
                <wp:lineTo x="21571" y="0"/>
                <wp:lineTo x="-144" y="0"/>
              </wp:wrapPolygon>
            </wp:wrapTight>
            <wp:docPr id="485" name="Picture 484" descr="DSC_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 (2).jpg"/>
                    <pic:cNvPicPr/>
                  </pic:nvPicPr>
                  <pic:blipFill>
                    <a:blip r:embed="rId8" cstate="print">
                      <a:lum bright="10000" contrast="20000"/>
                    </a:blip>
                    <a:srcRect/>
                    <a:stretch>
                      <a:fillRect/>
                    </a:stretch>
                  </pic:blipFill>
                  <pic:spPr>
                    <a:xfrm>
                      <a:off x="0" y="0"/>
                      <a:ext cx="2861310" cy="8319135"/>
                    </a:xfrm>
                    <a:prstGeom prst="rect">
                      <a:avLst/>
                    </a:prstGeom>
                  </pic:spPr>
                </pic:pic>
              </a:graphicData>
            </a:graphic>
          </wp:anchor>
        </w:drawing>
      </w:r>
    </w:p>
    <w:p w:rsidR="00991BE5" w:rsidRDefault="00436379" w:rsidP="0099276F">
      <w:pPr>
        <w:autoSpaceDE w:val="0"/>
        <w:autoSpaceDN w:val="0"/>
        <w:adjustRightInd w:val="0"/>
        <w:spacing w:line="240" w:lineRule="auto"/>
        <w:rPr>
          <w:rFonts w:ascii="Arial Black" w:hAnsi="Arial Black" w:cs="Arial"/>
          <w:bCs/>
          <w:iCs/>
          <w:color w:val="000000"/>
          <w:sz w:val="44"/>
          <w:szCs w:val="44"/>
        </w:rPr>
        <w:sectPr w:rsidR="00991BE5" w:rsidSect="004C382B">
          <w:headerReference w:type="default" r:id="rId9"/>
          <w:footerReference w:type="default" r:id="rId10"/>
          <w:pgSz w:w="11906" w:h="16838" w:code="9"/>
          <w:pgMar w:top="1418" w:right="1418" w:bottom="1418" w:left="1418" w:header="709" w:footer="709" w:gutter="0"/>
          <w:cols w:space="708"/>
          <w:titlePg/>
          <w:docGrid w:linePitch="360"/>
        </w:sectPr>
      </w:pPr>
      <w:r>
        <w:rPr>
          <w:noProof/>
          <w:lang w:val="en-US"/>
        </w:rPr>
        <w:drawing>
          <wp:anchor distT="0" distB="0" distL="114300" distR="114300" simplePos="0" relativeHeight="252665344" behindDoc="0" locked="0" layoutInCell="1" allowOverlap="1">
            <wp:simplePos x="0" y="0"/>
            <wp:positionH relativeFrom="column">
              <wp:posOffset>-38735</wp:posOffset>
            </wp:positionH>
            <wp:positionV relativeFrom="paragraph">
              <wp:posOffset>4039870</wp:posOffset>
            </wp:positionV>
            <wp:extent cx="3412490" cy="1590675"/>
            <wp:effectExtent l="19050" t="0" r="0" b="0"/>
            <wp:wrapTight wrapText="bothSides">
              <wp:wrapPolygon edited="0">
                <wp:start x="-121" y="0"/>
                <wp:lineTo x="-121" y="21471"/>
                <wp:lineTo x="21584" y="21471"/>
                <wp:lineTo x="21584" y="0"/>
                <wp:lineTo x="-121" y="0"/>
              </wp:wrapPolygon>
            </wp:wrapTight>
            <wp:docPr id="106" name="Picture 106"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004E1803" w:rsidRPr="004E1803">
        <w:rPr>
          <w:noProof/>
          <w:lang w:eastAsia="en-AU"/>
        </w:rPr>
        <w:pict>
          <v:rect id="_x0000_s1416" style="position:absolute;margin-left:77.9pt;margin-top:143.15pt;width:248.9pt;height:170.2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9C13E9" w:rsidRPr="00A22DD1" w:rsidRDefault="009C13E9" w:rsidP="008310AE">
                  <w:pPr>
                    <w:pStyle w:val="NoSpacing"/>
                    <w:spacing w:before="360" w:line="360" w:lineRule="auto"/>
                    <w:rPr>
                      <w:rFonts w:cs="Calibri"/>
                      <w:b/>
                      <w:sz w:val="32"/>
                      <w:szCs w:val="36"/>
                    </w:rPr>
                  </w:pPr>
                  <w:r w:rsidRPr="00A22DD1">
                    <w:rPr>
                      <w:rFonts w:cs="Calibri"/>
                      <w:b/>
                      <w:sz w:val="32"/>
                      <w:szCs w:val="36"/>
                    </w:rPr>
                    <w:t xml:space="preserve">Supporting: </w:t>
                  </w:r>
                </w:p>
                <w:p w:rsidR="009C13E9" w:rsidRPr="00A22DD1" w:rsidRDefault="009C13E9" w:rsidP="008310AE">
                  <w:pPr>
                    <w:pStyle w:val="SuperHeading"/>
                    <w:spacing w:before="360" w:after="0" w:line="360" w:lineRule="auto"/>
                    <w:rPr>
                      <w:rFonts w:asciiTheme="minorHAnsi" w:hAnsiTheme="minorHAnsi" w:cstheme="minorHAnsi"/>
                      <w:i/>
                      <w:sz w:val="32"/>
                      <w:szCs w:val="36"/>
                    </w:rPr>
                  </w:pPr>
                  <w:bookmarkStart w:id="0" w:name="_Toc315333009"/>
                  <w:bookmarkStart w:id="1" w:name="_Toc315352831"/>
                  <w:bookmarkStart w:id="2" w:name="_Toc366072263"/>
                  <w:r w:rsidRPr="00A22DD1">
                    <w:rPr>
                      <w:rFonts w:asciiTheme="minorHAnsi" w:hAnsiTheme="minorHAnsi" w:cstheme="minorHAnsi"/>
                      <w:i/>
                      <w:sz w:val="32"/>
                      <w:szCs w:val="36"/>
                    </w:rPr>
                    <w:t>MS</w:t>
                  </w:r>
                  <w:r>
                    <w:rPr>
                      <w:rFonts w:asciiTheme="minorHAnsi" w:hAnsiTheme="minorHAnsi" w:cstheme="minorHAnsi"/>
                      <w:i/>
                      <w:sz w:val="32"/>
                      <w:szCs w:val="36"/>
                    </w:rPr>
                    <w:t>FGN2001</w:t>
                  </w:r>
                  <w:r w:rsidR="008310AE">
                    <w:rPr>
                      <w:rFonts w:asciiTheme="minorHAnsi" w:hAnsiTheme="minorHAnsi" w:cstheme="minorHAnsi"/>
                      <w:i/>
                      <w:sz w:val="32"/>
                      <w:szCs w:val="36"/>
                    </w:rPr>
                    <w:t xml:space="preserve">: </w:t>
                  </w:r>
                  <w:r w:rsidRPr="00A22DD1">
                    <w:rPr>
                      <w:rFonts w:asciiTheme="minorHAnsi" w:hAnsiTheme="minorHAnsi" w:cstheme="minorHAnsi"/>
                      <w:i/>
                      <w:sz w:val="32"/>
                      <w:szCs w:val="36"/>
                    </w:rPr>
                    <w:t>Make measurements</w:t>
                  </w:r>
                  <w:bookmarkEnd w:id="0"/>
                  <w:bookmarkEnd w:id="1"/>
                  <w:bookmarkEnd w:id="2"/>
                  <w:r>
                    <w:rPr>
                      <w:rFonts w:asciiTheme="minorHAnsi" w:hAnsiTheme="minorHAnsi" w:cstheme="minorHAnsi"/>
                      <w:i/>
                      <w:sz w:val="32"/>
                      <w:szCs w:val="36"/>
                    </w:rPr>
                    <w:t xml:space="preserve"> and calculations</w:t>
                  </w:r>
                </w:p>
                <w:p w:rsidR="009C13E9" w:rsidRPr="008E2E43" w:rsidRDefault="009C13E9">
                  <w:pPr>
                    <w:pStyle w:val="NoSpacing"/>
                    <w:spacing w:line="360" w:lineRule="auto"/>
                    <w:rPr>
                      <w:color w:val="FFFFFF"/>
                    </w:rPr>
                  </w:pPr>
                </w:p>
              </w:txbxContent>
            </v:textbox>
            <w10:wrap anchorx="page" anchory="margin"/>
          </v:rect>
        </w:pict>
      </w:r>
      <w:r w:rsidR="004E1803" w:rsidRPr="004E1803">
        <w:rPr>
          <w:rFonts w:ascii="Times New Roman" w:hAnsi="Times New Roman"/>
        </w:rPr>
        <w:pict>
          <v:rect id="Rectangle 241" o:spid="_x0000_s1864" style="position:absolute;margin-left:239.25pt;margin-top:645.65pt;width:324.3pt;height:58.2pt;z-index:252663296;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9C13E9" w:rsidRDefault="009C13E9" w:rsidP="00A22DD1">
                  <w:pPr>
                    <w:pStyle w:val="NoSpacing"/>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A22DD1" w:rsidRPr="00A22DD1">
        <w:rPr>
          <w:rFonts w:ascii="Arial Black" w:hAnsi="Arial Black" w:cs="Arial"/>
          <w:bCs/>
          <w:iCs/>
          <w:color w:val="000000"/>
          <w:sz w:val="44"/>
          <w:szCs w:val="44"/>
        </w:rPr>
        <w:t xml:space="preserve"> </w:t>
      </w:r>
      <w:r w:rsidR="00A22DD1" w:rsidRPr="00A22DD1">
        <w:rPr>
          <w:rFonts w:ascii="Arial Black" w:hAnsi="Arial Black" w:cs="Arial"/>
          <w:bCs/>
          <w:iCs/>
          <w:noProof/>
          <w:color w:val="000000"/>
          <w:sz w:val="44"/>
          <w:szCs w:val="44"/>
          <w:lang w:val="en-US"/>
        </w:rPr>
        <w:drawing>
          <wp:anchor distT="0" distB="0" distL="114300" distR="114300" simplePos="0" relativeHeight="252661248" behindDoc="1" locked="0" layoutInCell="1" allowOverlap="1">
            <wp:simplePos x="0" y="0"/>
            <wp:positionH relativeFrom="column">
              <wp:posOffset>-347345</wp:posOffset>
            </wp:positionH>
            <wp:positionV relativeFrom="paragraph">
              <wp:posOffset>7567295</wp:posOffset>
            </wp:positionV>
            <wp:extent cx="2352040" cy="1294130"/>
            <wp:effectExtent l="19050" t="0" r="0" b="0"/>
            <wp:wrapTight wrapText="bothSides">
              <wp:wrapPolygon edited="0">
                <wp:start x="-175" y="0"/>
                <wp:lineTo x="-175" y="21303"/>
                <wp:lineTo x="21518" y="21303"/>
                <wp:lineTo x="21518" y="0"/>
                <wp:lineTo x="-175" y="0"/>
              </wp:wrapPolygon>
            </wp:wrapTight>
            <wp:docPr id="228" name="Picture 10"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2040" cy="1294130"/>
                    </a:xfrm>
                    <a:prstGeom prst="rect">
                      <a:avLst/>
                    </a:prstGeom>
                  </pic:spPr>
                </pic:pic>
              </a:graphicData>
            </a:graphic>
          </wp:anchor>
        </w:drawing>
      </w:r>
      <w:r w:rsidR="004E1803" w:rsidRPr="004E1803">
        <w:rPr>
          <w:noProof/>
          <w:lang w:eastAsia="en-AU"/>
        </w:rPr>
        <w:pict>
          <v:rect id="_x0000_s1419" style="position:absolute;margin-left:-3.95pt;margin-top:604.55pt;width:606.3pt;height:65.2pt;z-index:251611648;mso-position-horizontal-relative:page;mso-position-vertical-relative:page;v-text-anchor:middle" o:allowincell="f" fillcolor="#c2d69b" strokecolor="white" strokeweight="1pt">
            <v:fill color2="#365f91"/>
            <v:shadow color="#d8d8d8" offset="3pt,3pt" offset2="2pt,2pt"/>
            <v:textbox style="mso-next-textbox:#_x0000_s1419" inset="14.4pt,,14.4pt">
              <w:txbxContent>
                <w:p w:rsidR="009C13E9" w:rsidRPr="00DD0823" w:rsidRDefault="009C13E9"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r>
                    <w:rPr>
                      <w:rFonts w:ascii="Arial Narrow" w:hAnsi="Arial Narrow"/>
                      <w:b/>
                      <w:sz w:val="72"/>
                      <w:szCs w:val="72"/>
                      <w:lang w:val="en-AU"/>
                    </w:rPr>
                    <w:t xml:space="preserve"> and workbook</w:t>
                  </w:r>
                </w:p>
              </w:txbxContent>
            </v:textbox>
            <w10:wrap anchorx="page" anchory="page"/>
          </v:rect>
        </w:pict>
      </w:r>
    </w:p>
    <w:p w:rsidR="00991BE5" w:rsidRDefault="00991BE5" w:rsidP="00991BE5">
      <w:pPr>
        <w:spacing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023309" w:rsidRDefault="00023309" w:rsidP="00F805C0"/>
    <w:p w:rsidR="00991BE5" w:rsidRDefault="00AD19BD" w:rsidP="00991BE5">
      <w:pPr>
        <w:spacing w:line="240" w:lineRule="auto"/>
        <w:jc w:val="center"/>
        <w:rPr>
          <w:rFonts w:ascii="Arial Black" w:hAnsi="Arial Black" w:cs="Arial"/>
          <w:color w:val="003366"/>
          <w:sz w:val="72"/>
          <w:szCs w:val="72"/>
        </w:rPr>
      </w:pPr>
      <w:r>
        <w:rPr>
          <w:rFonts w:ascii="Arial Black" w:hAnsi="Arial Black" w:cs="Arial"/>
          <w:color w:val="003366"/>
          <w:sz w:val="72"/>
          <w:szCs w:val="72"/>
        </w:rPr>
        <w:t>Making measurements</w:t>
      </w:r>
    </w:p>
    <w:p w:rsidR="00991BE5" w:rsidRDefault="00991BE5" w:rsidP="00F805C0"/>
    <w:p w:rsidR="00991BE5" w:rsidRDefault="00991BE5" w:rsidP="00991BE5">
      <w:pPr>
        <w:spacing w:line="240" w:lineRule="auto"/>
        <w:jc w:val="center"/>
        <w:rPr>
          <w:rFonts w:ascii="Arial Black" w:hAnsi="Arial Black" w:cs="Arial"/>
          <w:color w:val="0099CC"/>
          <w:sz w:val="72"/>
          <w:szCs w:val="72"/>
        </w:rPr>
      </w:pPr>
      <w:r>
        <w:rPr>
          <w:rFonts w:ascii="Arial Black" w:hAnsi="Arial Black" w:cs="Arial"/>
          <w:color w:val="0099CC"/>
          <w:sz w:val="72"/>
          <w:szCs w:val="72"/>
        </w:rPr>
        <w:t xml:space="preserve">Learner </w:t>
      </w:r>
      <w:r w:rsidR="007A5F0B">
        <w:rPr>
          <w:rFonts w:ascii="Arial Black" w:hAnsi="Arial Black" w:cs="Arial"/>
          <w:color w:val="0099CC"/>
          <w:sz w:val="72"/>
          <w:szCs w:val="72"/>
        </w:rPr>
        <w:t>g</w:t>
      </w:r>
      <w:r>
        <w:rPr>
          <w:rFonts w:ascii="Arial Black" w:hAnsi="Arial Black" w:cs="Arial"/>
          <w:color w:val="0099CC"/>
          <w:sz w:val="72"/>
          <w:szCs w:val="72"/>
        </w:rPr>
        <w:t>uide</w:t>
      </w:r>
    </w:p>
    <w:p w:rsidR="00D95A26" w:rsidRDefault="00D95A26" w:rsidP="00F805C0">
      <w:pPr>
        <w:spacing w:before="0" w:line="240" w:lineRule="auto"/>
        <w:jc w:val="center"/>
        <w:rPr>
          <w:rFonts w:ascii="Arial Black" w:hAnsi="Arial Black" w:cs="Arial"/>
          <w:color w:val="0099CC"/>
          <w:sz w:val="72"/>
          <w:szCs w:val="72"/>
        </w:rPr>
      </w:pPr>
      <w:proofErr w:type="gramStart"/>
      <w:r>
        <w:rPr>
          <w:rFonts w:ascii="Arial Black" w:hAnsi="Arial Black" w:cs="Arial"/>
          <w:color w:val="0099CC"/>
          <w:sz w:val="72"/>
          <w:szCs w:val="72"/>
        </w:rPr>
        <w:t>and</w:t>
      </w:r>
      <w:proofErr w:type="gramEnd"/>
      <w:r>
        <w:rPr>
          <w:rFonts w:ascii="Arial Black" w:hAnsi="Arial Black" w:cs="Arial"/>
          <w:color w:val="0099CC"/>
          <w:sz w:val="72"/>
          <w:szCs w:val="72"/>
        </w:rPr>
        <w:t xml:space="preserve"> Workbook</w:t>
      </w:r>
    </w:p>
    <w:p w:rsidR="00991BE5" w:rsidRDefault="00991BE5" w:rsidP="00991BE5">
      <w:pPr>
        <w:spacing w:line="240" w:lineRule="auto"/>
        <w:rPr>
          <w:rFonts w:cs="Arial"/>
        </w:rPr>
      </w:pPr>
    </w:p>
    <w:p w:rsidR="00FB7721" w:rsidRPr="00FB7721" w:rsidRDefault="00FB7721" w:rsidP="00FB7721">
      <w:pPr>
        <w:spacing w:line="240" w:lineRule="auto"/>
        <w:rPr>
          <w:rFonts w:cs="Arial"/>
        </w:rPr>
      </w:pPr>
      <w:r w:rsidRPr="00FB7721">
        <w:rPr>
          <w:rFonts w:cs="Arial"/>
          <w:noProof/>
          <w:lang w:val="en-US"/>
        </w:rPr>
        <w:drawing>
          <wp:anchor distT="0" distB="0" distL="114300" distR="114300" simplePos="0" relativeHeight="252600832" behindDoc="1" locked="0" layoutInCell="1" allowOverlap="1">
            <wp:simplePos x="0" y="0"/>
            <wp:positionH relativeFrom="column">
              <wp:posOffset>1350645</wp:posOffset>
            </wp:positionH>
            <wp:positionV relativeFrom="paragraph">
              <wp:posOffset>191770</wp:posOffset>
            </wp:positionV>
            <wp:extent cx="2880995" cy="1583690"/>
            <wp:effectExtent l="19050" t="0" r="0" b="0"/>
            <wp:wrapTight wrapText="bothSides">
              <wp:wrapPolygon edited="0">
                <wp:start x="-143" y="0"/>
                <wp:lineTo x="-143" y="21306"/>
                <wp:lineTo x="21567" y="21306"/>
                <wp:lineTo x="21567" y="0"/>
                <wp:lineTo x="-143" y="0"/>
              </wp:wrapPolygon>
            </wp:wrapTight>
            <wp:docPr id="27"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80995" cy="1583690"/>
                    </a:xfrm>
                    <a:prstGeom prst="rect">
                      <a:avLst/>
                    </a:prstGeom>
                  </pic:spPr>
                </pic:pic>
              </a:graphicData>
            </a:graphic>
          </wp:anchor>
        </w:drawing>
      </w:r>
    </w:p>
    <w:p w:rsidR="00FB7721" w:rsidRPr="00FB7721" w:rsidRDefault="00FB7721" w:rsidP="00FB7721">
      <w:pPr>
        <w:spacing w:line="240" w:lineRule="auto"/>
        <w:jc w:val="center"/>
        <w:rPr>
          <w:rFonts w:cs="Arial"/>
        </w:rPr>
      </w:pPr>
    </w:p>
    <w:p w:rsidR="00FB7721" w:rsidRPr="00FB7721" w:rsidRDefault="00FB7721" w:rsidP="00FB7721">
      <w:pPr>
        <w:spacing w:line="240" w:lineRule="auto"/>
        <w:jc w:val="right"/>
        <w:rPr>
          <w:rFonts w:ascii="Arial Narrow" w:hAnsi="Arial Narrow" w:cs="Arial"/>
        </w:rPr>
      </w:pPr>
    </w:p>
    <w:p w:rsidR="00FB7721" w:rsidRPr="00FB7721" w:rsidRDefault="00FB7721" w:rsidP="00FB7721">
      <w:pPr>
        <w:spacing w:line="240" w:lineRule="auto"/>
        <w:jc w:val="right"/>
        <w:rPr>
          <w:rFonts w:ascii="Arial Narrow" w:hAnsi="Arial Narrow" w:cs="Arial"/>
        </w:rPr>
      </w:pPr>
    </w:p>
    <w:p w:rsidR="00FB7721" w:rsidRPr="00FB7721" w:rsidRDefault="00FB7721" w:rsidP="00FB7721">
      <w:pPr>
        <w:spacing w:line="240" w:lineRule="auto"/>
        <w:jc w:val="right"/>
        <w:rPr>
          <w:rFonts w:ascii="Arial Narrow" w:hAnsi="Arial Narrow" w:cs="Arial"/>
        </w:rPr>
      </w:pPr>
    </w:p>
    <w:p w:rsidR="00A22DD1" w:rsidRDefault="00A22DD1" w:rsidP="00A22DD1">
      <w:pPr>
        <w:spacing w:before="0" w:line="240" w:lineRule="auto"/>
        <w:jc w:val="center"/>
        <w:rPr>
          <w:rFonts w:ascii="Arial Narrow" w:hAnsi="Arial Narrow"/>
        </w:rPr>
      </w:pPr>
    </w:p>
    <w:p w:rsidR="00A22DD1" w:rsidRDefault="00A22DD1" w:rsidP="00A22DD1">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A22DD1" w:rsidRDefault="00A22DD1" w:rsidP="00A22DD1">
      <w:pPr>
        <w:pStyle w:val="Heading4"/>
      </w:pPr>
      <w:r>
        <w:t>E-learning version</w:t>
      </w:r>
    </w:p>
    <w:p w:rsidR="00A22DD1" w:rsidRDefault="00A22DD1" w:rsidP="00A22DD1">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4" w:history="1">
        <w:r>
          <w:rPr>
            <w:rStyle w:val="Hyperlink"/>
            <w:rFonts w:ascii="Arial Narrow" w:hAnsi="Arial Narrow"/>
          </w:rPr>
          <w:t>www.intar.com.au</w:t>
        </w:r>
      </w:hyperlink>
      <w:r>
        <w:rPr>
          <w:rFonts w:ascii="Arial Narrow" w:hAnsi="Arial Narrow"/>
        </w:rPr>
        <w:t xml:space="preserve"> </w:t>
      </w:r>
    </w:p>
    <w:p w:rsidR="00FB7721" w:rsidRPr="00FB7721" w:rsidRDefault="00436379" w:rsidP="00A22DD1">
      <w:pPr>
        <w:spacing w:line="240" w:lineRule="auto"/>
        <w:rPr>
          <w:rFonts w:ascii="Arial Narrow" w:hAnsi="Arial Narrow" w:cs="Arial"/>
        </w:rPr>
      </w:pPr>
      <w:r>
        <w:rPr>
          <w:rFonts w:ascii="Arial Narrow" w:hAnsi="Arial Narrow" w:cs="Arial"/>
          <w:noProof/>
          <w:lang w:val="en-US"/>
        </w:rPr>
        <w:drawing>
          <wp:anchor distT="0" distB="0" distL="114300" distR="114300" simplePos="0" relativeHeight="252667392" behindDoc="0" locked="0" layoutInCell="1" allowOverlap="1">
            <wp:simplePos x="0" y="0"/>
            <wp:positionH relativeFrom="column">
              <wp:posOffset>3666490</wp:posOffset>
            </wp:positionH>
            <wp:positionV relativeFrom="paragraph">
              <wp:posOffset>297180</wp:posOffset>
            </wp:positionV>
            <wp:extent cx="2056130" cy="949960"/>
            <wp:effectExtent l="19050" t="0" r="1270" b="0"/>
            <wp:wrapTight wrapText="bothSides">
              <wp:wrapPolygon edited="0">
                <wp:start x="-200" y="0"/>
                <wp:lineTo x="-200" y="21225"/>
                <wp:lineTo x="21613" y="21225"/>
                <wp:lineTo x="21613" y="0"/>
                <wp:lineTo x="-200" y="0"/>
              </wp:wrapPolygon>
            </wp:wrapTight>
            <wp:docPr id="107" name="Picture 107"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6130" cy="949960"/>
                    </a:xfrm>
                    <a:prstGeom prst="rect">
                      <a:avLst/>
                    </a:prstGeom>
                  </pic:spPr>
                </pic:pic>
              </a:graphicData>
            </a:graphic>
          </wp:anchor>
        </w:drawing>
      </w:r>
    </w:p>
    <w:p w:rsidR="00FB7721" w:rsidRPr="00FB7721" w:rsidRDefault="00FB7721" w:rsidP="00F805C0">
      <w:pPr>
        <w:spacing w:before="0" w:line="240" w:lineRule="auto"/>
        <w:jc w:val="right"/>
        <w:rPr>
          <w:rFonts w:ascii="Arial Narrow" w:hAnsi="Arial Narrow" w:cs="Arial"/>
        </w:rPr>
      </w:pPr>
    </w:p>
    <w:p w:rsidR="00FB7721" w:rsidRPr="00FB7721" w:rsidRDefault="00A22DD1" w:rsidP="00F805C0">
      <w:pPr>
        <w:spacing w:before="0" w:line="240" w:lineRule="auto"/>
        <w:jc w:val="center"/>
        <w:rPr>
          <w:rFonts w:ascii="Arial Narrow" w:hAnsi="Arial Narrow" w:cs="Arial"/>
        </w:rPr>
      </w:pPr>
      <w:r>
        <w:rPr>
          <w:rFonts w:ascii="Arial Narrow" w:hAnsi="Arial Narrow" w:cs="Arial"/>
          <w:noProof/>
          <w:lang w:val="en-US"/>
        </w:rPr>
        <w:drawing>
          <wp:anchor distT="0" distB="0" distL="114300" distR="114300" simplePos="0" relativeHeight="252603904" behindDoc="1" locked="0" layoutInCell="1" allowOverlap="1">
            <wp:simplePos x="0" y="0"/>
            <wp:positionH relativeFrom="column">
              <wp:posOffset>-38735</wp:posOffset>
            </wp:positionH>
            <wp:positionV relativeFrom="paragraph">
              <wp:posOffset>-2540</wp:posOffset>
            </wp:positionV>
            <wp:extent cx="1809750" cy="498475"/>
            <wp:effectExtent l="19050" t="0" r="0" b="0"/>
            <wp:wrapTight wrapText="bothSides">
              <wp:wrapPolygon edited="0">
                <wp:start x="-227" y="0"/>
                <wp:lineTo x="-227" y="20637"/>
                <wp:lineTo x="21600" y="20637"/>
                <wp:lineTo x="21600" y="0"/>
                <wp:lineTo x="-227" y="0"/>
              </wp:wrapPolygon>
            </wp:wrapTight>
            <wp:docPr id="225"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p>
    <w:p w:rsidR="00FB7721" w:rsidRPr="00FB7721" w:rsidRDefault="00FB7721" w:rsidP="00F805C0">
      <w:pPr>
        <w:spacing w:before="0" w:line="240" w:lineRule="auto"/>
        <w:jc w:val="right"/>
        <w:rPr>
          <w:rFonts w:cs="Arial"/>
        </w:rPr>
      </w:pPr>
    </w:p>
    <w:p w:rsidR="00FB7721" w:rsidRPr="00FB7721" w:rsidRDefault="00FB7721" w:rsidP="00F805C0">
      <w:pPr>
        <w:spacing w:before="0" w:line="240" w:lineRule="auto"/>
        <w:jc w:val="right"/>
        <w:rPr>
          <w:rFonts w:cs="Arial"/>
        </w:rPr>
      </w:pPr>
    </w:p>
    <w:p w:rsidR="00FB7721" w:rsidRPr="00FB7721" w:rsidRDefault="00FB7721" w:rsidP="00F805C0">
      <w:pPr>
        <w:spacing w:before="0"/>
        <w:rPr>
          <w:rFonts w:cs="Arial"/>
        </w:rPr>
      </w:pPr>
    </w:p>
    <w:p w:rsidR="00FB7721" w:rsidRPr="00FB7721" w:rsidRDefault="00FB7721" w:rsidP="00F805C0">
      <w:pPr>
        <w:spacing w:before="0" w:line="240" w:lineRule="auto"/>
        <w:jc w:val="center"/>
        <w:rPr>
          <w:rFonts w:ascii="Arial Narrow" w:hAnsi="Arial Narrow" w:cs="Arial"/>
        </w:rPr>
      </w:pPr>
    </w:p>
    <w:p w:rsidR="00F805C0" w:rsidRDefault="00F805C0" w:rsidP="00F805C0">
      <w:pPr>
        <w:spacing w:before="120"/>
        <w:rPr>
          <w:rFonts w:ascii="Arial Narrow" w:hAnsi="Arial Narrow" w:cs="Arial"/>
        </w:rPr>
      </w:pPr>
    </w:p>
    <w:p w:rsidR="00F805C0" w:rsidRDefault="00F805C0">
      <w:pPr>
        <w:spacing w:before="0" w:line="240" w:lineRule="auto"/>
        <w:rPr>
          <w:rFonts w:ascii="Arial Narrow" w:hAnsi="Arial Narrow" w:cs="Arial"/>
        </w:rPr>
      </w:pPr>
      <w:r>
        <w:rPr>
          <w:rFonts w:ascii="Arial Narrow" w:hAnsi="Arial Narrow" w:cs="Arial"/>
        </w:rPr>
        <w:lastRenderedPageBreak/>
        <w:br w:type="page"/>
      </w:r>
    </w:p>
    <w:p w:rsidR="00A22DD1" w:rsidRDefault="00A22DD1" w:rsidP="00A22DD1">
      <w:pPr>
        <w:spacing w:line="240" w:lineRule="auto"/>
        <w:rPr>
          <w:rFonts w:ascii="Arial Narrow" w:hAnsi="Arial Narrow"/>
        </w:rPr>
      </w:pPr>
      <w:bookmarkStart w:id="3" w:name="_Toc365896857"/>
      <w:bookmarkStart w:id="4" w:name="_Toc366072264"/>
      <w:r>
        <w:rPr>
          <w:rFonts w:ascii="Arial Narrow" w:hAnsi="Arial Narrow"/>
        </w:rPr>
        <w:lastRenderedPageBreak/>
        <w:t xml:space="preserve">ISBN: </w:t>
      </w:r>
      <w:r w:rsidR="008310AE" w:rsidRPr="00187224">
        <w:rPr>
          <w:color w:val="000000" w:themeColor="text1"/>
        </w:rPr>
        <w:t>978-1-925087-43-7</w:t>
      </w:r>
    </w:p>
    <w:p w:rsidR="009B1F7E" w:rsidRPr="00C54E3B" w:rsidRDefault="009B1F7E" w:rsidP="009B1F7E">
      <w:pPr>
        <w:spacing w:line="240" w:lineRule="auto"/>
        <w:rPr>
          <w:rFonts w:ascii="Arial Narrow" w:hAnsi="Arial Narrow"/>
        </w:rPr>
      </w:pPr>
      <w:r>
        <w:rPr>
          <w:rFonts w:ascii="Arial Narrow" w:hAnsi="Arial Narrow"/>
          <w:noProof/>
          <w:color w:val="000000" w:themeColor="text1"/>
          <w:lang w:val="en-US"/>
        </w:rPr>
        <w:drawing>
          <wp:anchor distT="0" distB="0" distL="114300" distR="114300" simplePos="0" relativeHeight="252670464"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9B1F7E" w:rsidRPr="003C5DBB" w:rsidRDefault="009B1F7E" w:rsidP="009B1F7E">
      <w:pPr>
        <w:widowControl w:val="0"/>
        <w:spacing w:line="240" w:lineRule="auto"/>
        <w:outlineLvl w:val="2"/>
        <w:rPr>
          <w:b/>
          <w:lang w:val="en-US"/>
        </w:rPr>
      </w:pPr>
      <w:r w:rsidRPr="003C5DBB">
        <w:rPr>
          <w:b/>
          <w:lang w:val="en-US"/>
        </w:rPr>
        <w:t>Copyright</w:t>
      </w:r>
    </w:p>
    <w:p w:rsidR="009B1F7E" w:rsidRDefault="009B1F7E" w:rsidP="009B1F7E">
      <w:pPr>
        <w:spacing w:before="120" w:line="240" w:lineRule="auto"/>
        <w:rPr>
          <w:rFonts w:ascii="Arial Narrow" w:hAnsi="Arial Narrow"/>
          <w:color w:val="000000" w:themeColor="text1"/>
          <w:lang w:val="en-US"/>
        </w:rPr>
      </w:pPr>
      <w:r>
        <w:rPr>
          <w:rFonts w:ascii="Arial Narrow" w:hAnsi="Arial Narrow"/>
          <w:color w:val="000000" w:themeColor="text1"/>
          <w:lang w:val="en-US"/>
        </w:rPr>
        <w:t>The original version of this resource was developed by Workspace Training for INTAR members – with the copyright owned by McElvenny Ware Pty Ltd, trading as Work</w:t>
      </w:r>
      <w:bookmarkStart w:id="5" w:name="_GoBack"/>
      <w:bookmarkEnd w:id="5"/>
      <w:r>
        <w:rPr>
          <w:rFonts w:ascii="Arial Narrow" w:hAnsi="Arial Narrow"/>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olor w:val="000000" w:themeColor="text1"/>
          <w:lang w:val="en-US"/>
        </w:rPr>
        <w:t>All enquiries regarding copyright should be addressed to:</w:t>
      </w:r>
    </w:p>
    <w:p w:rsidR="009B1F7E" w:rsidRPr="008E388B" w:rsidRDefault="009B1F7E" w:rsidP="009B1F7E">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9B1F7E" w:rsidRPr="003C5DBB" w:rsidRDefault="009B1F7E" w:rsidP="009B1F7E">
      <w:pPr>
        <w:widowControl w:val="0"/>
        <w:spacing w:line="240" w:lineRule="auto"/>
        <w:outlineLvl w:val="2"/>
        <w:rPr>
          <w:b/>
        </w:rPr>
      </w:pPr>
      <w:r w:rsidRPr="003C5DBB">
        <w:rPr>
          <w:b/>
        </w:rPr>
        <w:t xml:space="preserve">Disclaimer </w:t>
      </w:r>
    </w:p>
    <w:p w:rsidR="009B1F7E" w:rsidRPr="00C54E3B" w:rsidRDefault="009B1F7E" w:rsidP="009B1F7E">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9B1F7E" w:rsidRPr="00C54E3B" w:rsidRDefault="009B1F7E" w:rsidP="009B1F7E">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9B1F7E" w:rsidRPr="003C5DBB" w:rsidRDefault="009B1F7E" w:rsidP="009B1F7E">
      <w:pPr>
        <w:widowControl w:val="0"/>
        <w:spacing w:line="240" w:lineRule="auto"/>
        <w:outlineLvl w:val="2"/>
        <w:rPr>
          <w:b/>
        </w:rPr>
      </w:pPr>
      <w:r w:rsidRPr="003C5DBB">
        <w:rPr>
          <w:b/>
        </w:rPr>
        <w:t>Acknowledgements</w:t>
      </w:r>
    </w:p>
    <w:p w:rsidR="009B1F7E" w:rsidRDefault="009B1F7E" w:rsidP="009B1F7E">
      <w:pPr>
        <w:spacing w:before="120" w:line="240" w:lineRule="auto"/>
        <w:rPr>
          <w:rFonts w:ascii="Arial Narrow" w:eastAsiaTheme="minorHAnsi" w:hAnsi="Arial Narrow"/>
          <w:lang w:val="en-GB"/>
        </w:rPr>
      </w:pPr>
      <w:r w:rsidRPr="00C54E3B">
        <w:rPr>
          <w:rFonts w:ascii="Arial Narrow" w:eastAsiaTheme="minorHAnsi" w:hAnsi="Arial Narrow"/>
          <w:lang w:val="en-GB"/>
        </w:rPr>
        <w:t>The INTAR project team comprises the following pe</w:t>
      </w:r>
      <w:r>
        <w:rPr>
          <w:rFonts w:ascii="Arial Narrow" w:eastAsiaTheme="minorHAnsi" w:hAnsi="Arial Narrow"/>
          <w:lang w:val="en-GB"/>
        </w:rPr>
        <w:t xml:space="preserve">ople: </w:t>
      </w:r>
      <w:r w:rsidRPr="00C54E3B">
        <w:rPr>
          <w:rFonts w:ascii="Arial Narrow" w:eastAsiaTheme="minorHAnsi" w:hAnsi="Arial Narrow"/>
          <w:lang w:val="en-GB"/>
        </w:rPr>
        <w:t>David McElvenny (Workspace Training) – lead writer and project manager</w:t>
      </w:r>
      <w:r>
        <w:rPr>
          <w:rFonts w:ascii="Arial Narrow" w:eastAsiaTheme="minorHAnsi" w:hAnsi="Arial Narrow"/>
          <w:lang w:val="en-GB"/>
        </w:rPr>
        <w:t xml:space="preserve">; </w:t>
      </w:r>
      <w:r w:rsidRPr="00C54E3B">
        <w:rPr>
          <w:rFonts w:ascii="Arial Narrow" w:eastAsiaTheme="minorHAnsi" w:hAnsi="Arial Narrow"/>
          <w:lang w:val="en-GB"/>
        </w:rPr>
        <w:t>Kath Ware (Workspace Training) – instructional designer and graphic artist</w:t>
      </w:r>
      <w:r>
        <w:rPr>
          <w:rFonts w:ascii="Arial Narrow" w:eastAsiaTheme="minorHAnsi" w:hAnsi="Arial Narrow"/>
          <w:lang w:val="en-GB"/>
        </w:rPr>
        <w:t xml:space="preserve">, </w:t>
      </w:r>
      <w:r w:rsidRPr="00C54E3B">
        <w:rPr>
          <w:rFonts w:ascii="Arial Narrow" w:eastAsiaTheme="minorHAnsi" w:hAnsi="Arial Narrow"/>
          <w:lang w:val="en-GB"/>
        </w:rPr>
        <w:t>Jim Vaughan (VCSS) – technical developer and programmer</w:t>
      </w:r>
      <w:r>
        <w:rPr>
          <w:rFonts w:ascii="Arial Narrow" w:eastAsiaTheme="minorHAnsi" w:hAnsi="Arial Narrow"/>
          <w:lang w:val="en-GB"/>
        </w:rPr>
        <w:t xml:space="preserve">; </w:t>
      </w:r>
      <w:r w:rsidRPr="00C54E3B">
        <w:rPr>
          <w:rFonts w:ascii="Arial Narrow" w:eastAsiaTheme="minorHAnsi" w:hAnsi="Arial Narrow"/>
          <w:lang w:val="en-GB"/>
        </w:rPr>
        <w:t>Alex Vaughan (VCSS) – assistant programmer and voice-over narrator.</w:t>
      </w:r>
    </w:p>
    <w:p w:rsidR="009B1F7E" w:rsidRDefault="009B1F7E" w:rsidP="009B1F7E">
      <w:pPr>
        <w:spacing w:before="120" w:line="240" w:lineRule="auto"/>
        <w:rPr>
          <w:rFonts w:ascii="Arial Narrow" w:hAnsi="Arial Narrow"/>
        </w:rPr>
      </w:pPr>
      <w:r>
        <w:rPr>
          <w:rFonts w:ascii="Arial Narrow" w:hAnsi="Arial Narrow"/>
        </w:rPr>
        <w:t>All l</w:t>
      </w:r>
      <w:r w:rsidRPr="00C54E3B">
        <w:rPr>
          <w:rFonts w:ascii="Arial Narrow" w:hAnsi="Arial Narrow"/>
        </w:rPr>
        <w:t xml:space="preserve">ine drawn graphics were produced by Kath Ware. Many of these graphics are based on line drawings or photographs from installation manuals published by </w:t>
      </w:r>
      <w:r>
        <w:rPr>
          <w:rFonts w:ascii="Arial Narrow" w:hAnsi="Arial Narrow"/>
        </w:rPr>
        <w:t>floor covering manufacturers.</w:t>
      </w:r>
    </w:p>
    <w:p w:rsidR="009B1F7E" w:rsidRDefault="009B1F7E" w:rsidP="009B1F7E">
      <w:pPr>
        <w:spacing w:before="120" w:line="240" w:lineRule="auto"/>
        <w:rPr>
          <w:rFonts w:ascii="Arial Narrow" w:hAnsi="Arial Narrow"/>
        </w:rPr>
      </w:pPr>
      <w:r>
        <w:rPr>
          <w:rFonts w:ascii="Arial Narrow" w:hAnsi="Arial Narrow"/>
        </w:rPr>
        <w:t>Most of the on-site work photos were taken by David McElvenny. Some photos showing product samples were supplied by manufacturers, as acknowledged in the text or photo.</w:t>
      </w:r>
    </w:p>
    <w:p w:rsidR="009B1F7E" w:rsidRPr="00C54E3B" w:rsidRDefault="009B1F7E" w:rsidP="009B1F7E">
      <w:pPr>
        <w:spacing w:before="120" w:line="240" w:lineRule="auto"/>
        <w:rPr>
          <w:rFonts w:ascii="Arial Narrow" w:hAnsi="Arial Narrow"/>
        </w:rPr>
      </w:pPr>
      <w:r w:rsidRPr="00C54E3B">
        <w:rPr>
          <w:rFonts w:ascii="Arial Narrow" w:hAnsi="Arial Narrow"/>
        </w:rPr>
        <w:t xml:space="preserve">Many TAFE teachers, RTO trainers and industry experts have been involved in the development </w:t>
      </w:r>
      <w:r>
        <w:rPr>
          <w:rFonts w:ascii="Arial Narrow" w:hAnsi="Arial Narrow"/>
        </w:rPr>
        <w:t>of this resource</w:t>
      </w:r>
      <w:r w:rsidRPr="00C54E3B">
        <w:rPr>
          <w:rFonts w:ascii="Arial Narrow" w:hAnsi="Arial Narrow"/>
        </w:rPr>
        <w:t xml:space="preserve">. Particular thanks go to the following people for providing </w:t>
      </w:r>
      <w:r>
        <w:rPr>
          <w:rFonts w:ascii="Arial Narrow" w:hAnsi="Arial Narrow"/>
        </w:rPr>
        <w:t xml:space="preserve">learning materials, </w:t>
      </w:r>
      <w:r w:rsidRPr="00C54E3B">
        <w:rPr>
          <w:rFonts w:ascii="Arial Narrow" w:hAnsi="Arial Narrow"/>
        </w:rPr>
        <w:t>technical advice and feedback:</w:t>
      </w:r>
    </w:p>
    <w:p w:rsidR="009B1F7E" w:rsidRPr="00C54E3B" w:rsidRDefault="009B1F7E" w:rsidP="009B1F7E">
      <w:pPr>
        <w:spacing w:before="60" w:line="240" w:lineRule="auto"/>
        <w:rPr>
          <w:rFonts w:ascii="Arial Narrow" w:hAnsi="Arial Narrow"/>
        </w:rPr>
      </w:pPr>
      <w:r w:rsidRPr="00C54E3B">
        <w:rPr>
          <w:noProof/>
          <w:lang w:val="en-US"/>
        </w:rPr>
        <w:drawing>
          <wp:anchor distT="0" distB="0" distL="114300" distR="114300" simplePos="0" relativeHeight="252669440"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28"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rPr>
        <w:t xml:space="preserve">Craig Bennett – Hunter Institute of TAFE </w:t>
      </w:r>
      <w:r>
        <w:rPr>
          <w:rFonts w:ascii="Arial Narrow" w:hAnsi="Arial Narrow"/>
        </w:rPr>
        <w:t>(NSW)</w:t>
      </w:r>
    </w:p>
    <w:p w:rsidR="009B1F7E" w:rsidRPr="00C54E3B" w:rsidRDefault="009B1F7E" w:rsidP="009B1F7E">
      <w:pPr>
        <w:spacing w:before="60" w:line="240" w:lineRule="auto"/>
        <w:rPr>
          <w:rFonts w:ascii="Arial Narrow" w:hAnsi="Arial Narrow"/>
        </w:rPr>
      </w:pPr>
      <w:r>
        <w:rPr>
          <w:rFonts w:ascii="Arial Narrow" w:hAnsi="Arial Narrow"/>
        </w:rPr>
        <w:t>Steven Dalton – Marleston TAFE</w:t>
      </w:r>
    </w:p>
    <w:p w:rsidR="009B1F7E" w:rsidRPr="00C54E3B" w:rsidRDefault="009B1F7E" w:rsidP="009B1F7E">
      <w:pPr>
        <w:spacing w:before="60" w:line="240" w:lineRule="auto"/>
        <w:rPr>
          <w:rFonts w:ascii="Arial Narrow" w:hAnsi="Arial Narrow"/>
        </w:rPr>
      </w:pPr>
      <w:r w:rsidRPr="00C54E3B">
        <w:rPr>
          <w:rFonts w:ascii="Arial Narrow" w:hAnsi="Arial Narrow"/>
        </w:rPr>
        <w:t xml:space="preserve">Bruce </w:t>
      </w:r>
      <w:proofErr w:type="spellStart"/>
      <w:r w:rsidRPr="00C54E3B">
        <w:rPr>
          <w:rFonts w:ascii="Arial Narrow" w:hAnsi="Arial Narrow"/>
        </w:rPr>
        <w:t>Ottens</w:t>
      </w:r>
      <w:proofErr w:type="spellEnd"/>
      <w:r w:rsidRPr="00C54E3B">
        <w:rPr>
          <w:rFonts w:ascii="Arial Narrow" w:hAnsi="Arial Narrow"/>
        </w:rPr>
        <w:t xml:space="preserve"> – Holmesglen TAFE</w:t>
      </w:r>
      <w:r>
        <w:rPr>
          <w:rFonts w:ascii="Arial Narrow" w:hAnsi="Arial Narrow"/>
        </w:rPr>
        <w:t xml:space="preserve"> (Victoria)</w:t>
      </w:r>
    </w:p>
    <w:p w:rsidR="009B1F7E" w:rsidRDefault="009B1F7E" w:rsidP="009B1F7E">
      <w:pPr>
        <w:spacing w:before="60" w:line="240" w:lineRule="auto"/>
        <w:rPr>
          <w:rFonts w:ascii="Arial Narrow" w:hAnsi="Arial Narrow"/>
        </w:rPr>
      </w:pPr>
      <w:r w:rsidRPr="00C54E3B">
        <w:rPr>
          <w:rFonts w:ascii="Arial Narrow" w:hAnsi="Arial Narrow"/>
        </w:rPr>
        <w:t>Chris Shaw –</w:t>
      </w:r>
      <w:r>
        <w:rPr>
          <w:rFonts w:ascii="Arial Narrow" w:hAnsi="Arial Narrow"/>
        </w:rPr>
        <w:t xml:space="preserve"> </w:t>
      </w:r>
      <w:proofErr w:type="spellStart"/>
      <w:r>
        <w:rPr>
          <w:rFonts w:ascii="Arial Narrow" w:hAnsi="Arial Narrow"/>
        </w:rPr>
        <w:t>TasTAFE</w:t>
      </w:r>
      <w:proofErr w:type="spellEnd"/>
      <w:r>
        <w:rPr>
          <w:rFonts w:ascii="Arial Narrow" w:hAnsi="Arial Narrow"/>
        </w:rPr>
        <w:t xml:space="preserve"> (</w:t>
      </w:r>
      <w:r w:rsidRPr="00C54E3B">
        <w:rPr>
          <w:rFonts w:ascii="Arial Narrow" w:hAnsi="Arial Narrow"/>
        </w:rPr>
        <w:t>Tasmania</w:t>
      </w:r>
      <w:r>
        <w:rPr>
          <w:rFonts w:ascii="Arial Narrow" w:hAnsi="Arial Narrow"/>
        </w:rPr>
        <w:t>)</w:t>
      </w:r>
      <w:r w:rsidRPr="00C54E3B">
        <w:rPr>
          <w:rFonts w:ascii="Arial Narrow" w:hAnsi="Arial Narrow"/>
        </w:rPr>
        <w:t xml:space="preserve"> </w:t>
      </w:r>
    </w:p>
    <w:p w:rsidR="009B1F7E" w:rsidRDefault="009B1F7E" w:rsidP="009B1F7E">
      <w:pPr>
        <w:spacing w:before="60" w:line="240" w:lineRule="auto"/>
        <w:rPr>
          <w:rFonts w:ascii="Arial Narrow" w:hAnsi="Arial Narrow"/>
        </w:rPr>
      </w:pPr>
      <w:r w:rsidRPr="00C54E3B">
        <w:rPr>
          <w:rFonts w:ascii="Arial Narrow" w:hAnsi="Arial Narrow"/>
        </w:rPr>
        <w:t>William Tree – ACFIT (</w:t>
      </w:r>
      <w:r>
        <w:rPr>
          <w:rFonts w:ascii="Arial Narrow" w:hAnsi="Arial Narrow"/>
        </w:rPr>
        <w:t>NSW</w:t>
      </w:r>
      <w:r w:rsidRPr="00C54E3B">
        <w:rPr>
          <w:rFonts w:ascii="Arial Narrow" w:hAnsi="Arial Narrow"/>
        </w:rPr>
        <w:t>)</w:t>
      </w:r>
      <w:r w:rsidRPr="008E762B">
        <w:rPr>
          <w:rFonts w:ascii="Arial Narrow" w:hAnsi="Arial Narrow"/>
        </w:rPr>
        <w:t xml:space="preserve"> </w:t>
      </w:r>
    </w:p>
    <w:p w:rsidR="009B1F7E" w:rsidRDefault="009B1F7E" w:rsidP="009B1F7E">
      <w:pPr>
        <w:spacing w:before="60" w:line="240" w:lineRule="auto"/>
        <w:rPr>
          <w:rFonts w:ascii="Arial Narrow" w:hAnsi="Arial Narrow"/>
        </w:rPr>
      </w:pPr>
      <w:r w:rsidRPr="00C54E3B">
        <w:rPr>
          <w:rFonts w:ascii="Arial Narrow" w:hAnsi="Arial Narrow"/>
        </w:rPr>
        <w:t>Mark Willis – Armstrong Flooring</w:t>
      </w:r>
    </w:p>
    <w:p w:rsidR="00A22DD1" w:rsidRDefault="00A22DD1" w:rsidP="00A22DD1">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FB7721" w:rsidRDefault="00A22DD1" w:rsidP="00A22DD1">
      <w:pPr>
        <w:pageBreakBefore/>
        <w:spacing w:after="300" w:line="240" w:lineRule="auto"/>
        <w:outlineLvl w:val="0"/>
        <w:rPr>
          <w:rFonts w:ascii="Arial Black" w:hAnsi="Arial Black"/>
          <w:color w:val="003366"/>
          <w:sz w:val="44"/>
          <w:szCs w:val="44"/>
        </w:rPr>
      </w:pPr>
      <w:r w:rsidRPr="00FB7721">
        <w:rPr>
          <w:rFonts w:ascii="Arial Black" w:hAnsi="Arial Black"/>
          <w:color w:val="003366"/>
          <w:sz w:val="44"/>
          <w:szCs w:val="44"/>
        </w:rPr>
        <w:lastRenderedPageBreak/>
        <w:t xml:space="preserve"> </w:t>
      </w:r>
      <w:r w:rsidR="00FB7721" w:rsidRPr="00FB7721">
        <w:rPr>
          <w:rFonts w:ascii="Arial Black" w:hAnsi="Arial Black"/>
          <w:color w:val="003366"/>
          <w:sz w:val="44"/>
          <w:szCs w:val="44"/>
        </w:rPr>
        <w:t>Table of contents</w:t>
      </w:r>
      <w:bookmarkEnd w:id="3"/>
      <w:bookmarkEnd w:id="4"/>
    </w:p>
    <w:p w:rsidR="00BE35AB" w:rsidRPr="00BE35AB" w:rsidRDefault="004E1803" w:rsidP="00BE35AB">
      <w:pPr>
        <w:pStyle w:val="TOC2"/>
        <w:rPr>
          <w:rFonts w:asciiTheme="minorHAnsi" w:eastAsiaTheme="minorEastAsia" w:hAnsiTheme="minorHAnsi" w:cstheme="minorBidi"/>
          <w:b/>
          <w:noProof/>
          <w:sz w:val="22"/>
          <w:szCs w:val="22"/>
          <w:lang w:eastAsia="en-AU"/>
        </w:rPr>
      </w:pPr>
      <w:r>
        <w:fldChar w:fldCharType="begin"/>
      </w:r>
      <w:r w:rsidR="00BE35AB">
        <w:instrText xml:space="preserve"> TOC \h \z \t "Heading 1,1,Heading 2,2" </w:instrText>
      </w:r>
      <w:r>
        <w:fldChar w:fldCharType="separate"/>
      </w:r>
      <w:hyperlink w:anchor="_Toc409099762" w:history="1">
        <w:r w:rsidR="00BE35AB" w:rsidRPr="00BE35AB">
          <w:rPr>
            <w:rStyle w:val="Hyperlink"/>
            <w:b/>
            <w:noProof/>
          </w:rPr>
          <w:t>Introduction</w:t>
        </w:r>
        <w:r w:rsidR="00BE35AB" w:rsidRPr="00BE35AB">
          <w:rPr>
            <w:b/>
            <w:noProof/>
            <w:webHidden/>
          </w:rPr>
          <w:tab/>
        </w:r>
        <w:r w:rsidRPr="00BE35AB">
          <w:rPr>
            <w:b/>
            <w:noProof/>
            <w:webHidden/>
          </w:rPr>
          <w:fldChar w:fldCharType="begin"/>
        </w:r>
        <w:r w:rsidR="00BE35AB" w:rsidRPr="00BE35AB">
          <w:rPr>
            <w:b/>
            <w:noProof/>
            <w:webHidden/>
          </w:rPr>
          <w:instrText xml:space="preserve"> PAGEREF _Toc409099762 \h </w:instrText>
        </w:r>
        <w:r w:rsidRPr="00BE35AB">
          <w:rPr>
            <w:b/>
            <w:noProof/>
            <w:webHidden/>
          </w:rPr>
        </w:r>
        <w:r w:rsidRPr="00BE35AB">
          <w:rPr>
            <w:b/>
            <w:noProof/>
            <w:webHidden/>
          </w:rPr>
          <w:fldChar w:fldCharType="separate"/>
        </w:r>
        <w:r w:rsidR="00ED5B12">
          <w:rPr>
            <w:b/>
            <w:noProof/>
            <w:webHidden/>
          </w:rPr>
          <w:t>1</w:t>
        </w:r>
        <w:r w:rsidRPr="00BE35AB">
          <w:rPr>
            <w:b/>
            <w:noProof/>
            <w:webHidden/>
          </w:rPr>
          <w:fldChar w:fldCharType="end"/>
        </w:r>
      </w:hyperlink>
    </w:p>
    <w:p w:rsidR="00BE35AB" w:rsidRDefault="004E1803" w:rsidP="00BE35AB">
      <w:pPr>
        <w:pStyle w:val="TOC1"/>
        <w:rPr>
          <w:rFonts w:asciiTheme="minorHAnsi" w:eastAsiaTheme="minorEastAsia" w:hAnsiTheme="minorHAnsi" w:cstheme="minorBidi"/>
          <w:b w:val="0"/>
          <w:sz w:val="22"/>
          <w:szCs w:val="22"/>
          <w:lang w:eastAsia="en-AU"/>
        </w:rPr>
      </w:pPr>
      <w:hyperlink w:anchor="_Toc409099763" w:history="1">
        <w:r w:rsidR="00BE35AB" w:rsidRPr="00AD6886">
          <w:rPr>
            <w:rStyle w:val="Hyperlink"/>
          </w:rPr>
          <w:t>Section 1</w:t>
        </w:r>
        <w:r w:rsidR="00BE35AB">
          <w:rPr>
            <w:rStyle w:val="Hyperlink"/>
          </w:rPr>
          <w:t xml:space="preserve"> </w:t>
        </w:r>
      </w:hyperlink>
      <w:hyperlink w:anchor="_Toc409099764" w:history="1">
        <w:r w:rsidR="00BE35AB" w:rsidRPr="00AD6886">
          <w:rPr>
            <w:rStyle w:val="Hyperlink"/>
          </w:rPr>
          <w:t>Calculating</w:t>
        </w:r>
        <w:r w:rsidR="00BE35AB">
          <w:rPr>
            <w:webHidden/>
          </w:rPr>
          <w:tab/>
        </w:r>
        <w:r>
          <w:rPr>
            <w:webHidden/>
          </w:rPr>
          <w:fldChar w:fldCharType="begin"/>
        </w:r>
        <w:r w:rsidR="00BE35AB">
          <w:rPr>
            <w:webHidden/>
          </w:rPr>
          <w:instrText xml:space="preserve"> PAGEREF _Toc409099764 \h </w:instrText>
        </w:r>
        <w:r>
          <w:rPr>
            <w:webHidden/>
          </w:rPr>
        </w:r>
        <w:r>
          <w:rPr>
            <w:webHidden/>
          </w:rPr>
          <w:fldChar w:fldCharType="separate"/>
        </w:r>
        <w:r w:rsidR="00ED5B12">
          <w:rPr>
            <w:webHidden/>
          </w:rPr>
          <w:t>3</w:t>
        </w:r>
        <w:r>
          <w:rPr>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65" w:history="1">
        <w:r w:rsidR="00BE35AB" w:rsidRPr="00AD6886">
          <w:rPr>
            <w:rStyle w:val="Hyperlink"/>
            <w:noProof/>
          </w:rPr>
          <w:t>Overview</w:t>
        </w:r>
        <w:r w:rsidR="00BE35AB">
          <w:rPr>
            <w:noProof/>
            <w:webHidden/>
          </w:rPr>
          <w:tab/>
        </w:r>
        <w:r>
          <w:rPr>
            <w:noProof/>
            <w:webHidden/>
          </w:rPr>
          <w:fldChar w:fldCharType="begin"/>
        </w:r>
        <w:r w:rsidR="00BE35AB">
          <w:rPr>
            <w:noProof/>
            <w:webHidden/>
          </w:rPr>
          <w:instrText xml:space="preserve"> PAGEREF _Toc409099765 \h </w:instrText>
        </w:r>
        <w:r>
          <w:rPr>
            <w:noProof/>
            <w:webHidden/>
          </w:rPr>
        </w:r>
        <w:r>
          <w:rPr>
            <w:noProof/>
            <w:webHidden/>
          </w:rPr>
          <w:fldChar w:fldCharType="separate"/>
        </w:r>
        <w:r w:rsidR="00ED5B12">
          <w:rPr>
            <w:noProof/>
            <w:webHidden/>
          </w:rPr>
          <w:t>5</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66" w:history="1">
        <w:r w:rsidR="00BE35AB" w:rsidRPr="00AD6886">
          <w:rPr>
            <w:rStyle w:val="Hyperlink"/>
            <w:noProof/>
          </w:rPr>
          <w:t>Using a calculator</w:t>
        </w:r>
        <w:r w:rsidR="00BE35AB">
          <w:rPr>
            <w:noProof/>
            <w:webHidden/>
          </w:rPr>
          <w:tab/>
        </w:r>
        <w:r>
          <w:rPr>
            <w:noProof/>
            <w:webHidden/>
          </w:rPr>
          <w:fldChar w:fldCharType="begin"/>
        </w:r>
        <w:r w:rsidR="00BE35AB">
          <w:rPr>
            <w:noProof/>
            <w:webHidden/>
          </w:rPr>
          <w:instrText xml:space="preserve"> PAGEREF _Toc409099766 \h </w:instrText>
        </w:r>
        <w:r>
          <w:rPr>
            <w:noProof/>
            <w:webHidden/>
          </w:rPr>
        </w:r>
        <w:r>
          <w:rPr>
            <w:noProof/>
            <w:webHidden/>
          </w:rPr>
          <w:fldChar w:fldCharType="separate"/>
        </w:r>
        <w:r w:rsidR="00ED5B12">
          <w:rPr>
            <w:noProof/>
            <w:webHidden/>
          </w:rPr>
          <w:t>6</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67" w:history="1">
        <w:r w:rsidR="00BE35AB" w:rsidRPr="00AD6886">
          <w:rPr>
            <w:rStyle w:val="Hyperlink"/>
            <w:noProof/>
          </w:rPr>
          <w:t>Working with fractions</w:t>
        </w:r>
        <w:r w:rsidR="00BE35AB">
          <w:rPr>
            <w:noProof/>
            <w:webHidden/>
          </w:rPr>
          <w:tab/>
        </w:r>
        <w:r>
          <w:rPr>
            <w:noProof/>
            <w:webHidden/>
          </w:rPr>
          <w:fldChar w:fldCharType="begin"/>
        </w:r>
        <w:r w:rsidR="00BE35AB">
          <w:rPr>
            <w:noProof/>
            <w:webHidden/>
          </w:rPr>
          <w:instrText xml:space="preserve"> PAGEREF _Toc409099767 \h </w:instrText>
        </w:r>
        <w:r>
          <w:rPr>
            <w:noProof/>
            <w:webHidden/>
          </w:rPr>
        </w:r>
        <w:r>
          <w:rPr>
            <w:noProof/>
            <w:webHidden/>
          </w:rPr>
          <w:fldChar w:fldCharType="separate"/>
        </w:r>
        <w:r w:rsidR="00ED5B12">
          <w:rPr>
            <w:noProof/>
            <w:webHidden/>
          </w:rPr>
          <w:t>8</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68" w:history="1">
        <w:r w:rsidR="00BE35AB" w:rsidRPr="00AD6886">
          <w:rPr>
            <w:rStyle w:val="Hyperlink"/>
            <w:noProof/>
          </w:rPr>
          <w:t>Decimals and percentages</w:t>
        </w:r>
        <w:r w:rsidR="00BE35AB">
          <w:rPr>
            <w:noProof/>
            <w:webHidden/>
          </w:rPr>
          <w:tab/>
        </w:r>
        <w:r>
          <w:rPr>
            <w:noProof/>
            <w:webHidden/>
          </w:rPr>
          <w:fldChar w:fldCharType="begin"/>
        </w:r>
        <w:r w:rsidR="00BE35AB">
          <w:rPr>
            <w:noProof/>
            <w:webHidden/>
          </w:rPr>
          <w:instrText xml:space="preserve"> PAGEREF _Toc409099768 \h </w:instrText>
        </w:r>
        <w:r>
          <w:rPr>
            <w:noProof/>
            <w:webHidden/>
          </w:rPr>
        </w:r>
        <w:r>
          <w:rPr>
            <w:noProof/>
            <w:webHidden/>
          </w:rPr>
          <w:fldChar w:fldCharType="separate"/>
        </w:r>
        <w:r w:rsidR="00ED5B12">
          <w:rPr>
            <w:noProof/>
            <w:webHidden/>
          </w:rPr>
          <w:t>11</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69" w:history="1">
        <w:r w:rsidR="00BE35AB" w:rsidRPr="00AD6886">
          <w:rPr>
            <w:rStyle w:val="Hyperlink"/>
            <w:noProof/>
          </w:rPr>
          <w:t>The metric system</w:t>
        </w:r>
        <w:r w:rsidR="00BE35AB">
          <w:rPr>
            <w:noProof/>
            <w:webHidden/>
          </w:rPr>
          <w:tab/>
        </w:r>
        <w:r>
          <w:rPr>
            <w:noProof/>
            <w:webHidden/>
          </w:rPr>
          <w:fldChar w:fldCharType="begin"/>
        </w:r>
        <w:r w:rsidR="00BE35AB">
          <w:rPr>
            <w:noProof/>
            <w:webHidden/>
          </w:rPr>
          <w:instrText xml:space="preserve"> PAGEREF _Toc409099769 \h </w:instrText>
        </w:r>
        <w:r>
          <w:rPr>
            <w:noProof/>
            <w:webHidden/>
          </w:rPr>
        </w:r>
        <w:r>
          <w:rPr>
            <w:noProof/>
            <w:webHidden/>
          </w:rPr>
          <w:fldChar w:fldCharType="separate"/>
        </w:r>
        <w:r w:rsidR="00ED5B12">
          <w:rPr>
            <w:noProof/>
            <w:webHidden/>
          </w:rPr>
          <w:t>14</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70" w:history="1">
        <w:r w:rsidR="00BE35AB" w:rsidRPr="00AD6886">
          <w:rPr>
            <w:rStyle w:val="Hyperlink"/>
            <w:noProof/>
          </w:rPr>
          <w:t>Using tallies</w:t>
        </w:r>
        <w:r w:rsidR="00BE35AB">
          <w:rPr>
            <w:noProof/>
            <w:webHidden/>
          </w:rPr>
          <w:tab/>
        </w:r>
        <w:r>
          <w:rPr>
            <w:noProof/>
            <w:webHidden/>
          </w:rPr>
          <w:fldChar w:fldCharType="begin"/>
        </w:r>
        <w:r w:rsidR="00BE35AB">
          <w:rPr>
            <w:noProof/>
            <w:webHidden/>
          </w:rPr>
          <w:instrText xml:space="preserve"> PAGEREF _Toc409099770 \h </w:instrText>
        </w:r>
        <w:r>
          <w:rPr>
            <w:noProof/>
            <w:webHidden/>
          </w:rPr>
        </w:r>
        <w:r>
          <w:rPr>
            <w:noProof/>
            <w:webHidden/>
          </w:rPr>
          <w:fldChar w:fldCharType="separate"/>
        </w:r>
        <w:r w:rsidR="00ED5B12">
          <w:rPr>
            <w:noProof/>
            <w:webHidden/>
          </w:rPr>
          <w:t>17</w:t>
        </w:r>
        <w:r>
          <w:rPr>
            <w:noProof/>
            <w:webHidden/>
          </w:rPr>
          <w:fldChar w:fldCharType="end"/>
        </w:r>
      </w:hyperlink>
    </w:p>
    <w:p w:rsidR="00BE35AB" w:rsidRDefault="004E1803" w:rsidP="00BE35AB">
      <w:pPr>
        <w:pStyle w:val="TOC1"/>
        <w:rPr>
          <w:rFonts w:asciiTheme="minorHAnsi" w:eastAsiaTheme="minorEastAsia" w:hAnsiTheme="minorHAnsi" w:cstheme="minorBidi"/>
          <w:b w:val="0"/>
          <w:sz w:val="22"/>
          <w:szCs w:val="22"/>
          <w:lang w:eastAsia="en-AU"/>
        </w:rPr>
      </w:pPr>
      <w:hyperlink w:anchor="_Toc409099771" w:history="1">
        <w:r w:rsidR="00BE35AB" w:rsidRPr="00AD6886">
          <w:rPr>
            <w:rStyle w:val="Hyperlink"/>
          </w:rPr>
          <w:t>Section 2</w:t>
        </w:r>
        <w:r w:rsidR="00BE35AB">
          <w:rPr>
            <w:rStyle w:val="Hyperlink"/>
          </w:rPr>
          <w:t xml:space="preserve"> </w:t>
        </w:r>
      </w:hyperlink>
      <w:hyperlink w:anchor="_Toc409099772" w:history="1">
        <w:r w:rsidR="00BE35AB" w:rsidRPr="00AD6886">
          <w:rPr>
            <w:rStyle w:val="Hyperlink"/>
          </w:rPr>
          <w:t>Measuring</w:t>
        </w:r>
        <w:r w:rsidR="00BE35AB">
          <w:rPr>
            <w:webHidden/>
          </w:rPr>
          <w:tab/>
        </w:r>
        <w:r>
          <w:rPr>
            <w:webHidden/>
          </w:rPr>
          <w:fldChar w:fldCharType="begin"/>
        </w:r>
        <w:r w:rsidR="00BE35AB">
          <w:rPr>
            <w:webHidden/>
          </w:rPr>
          <w:instrText xml:space="preserve"> PAGEREF _Toc409099772 \h </w:instrText>
        </w:r>
        <w:r>
          <w:rPr>
            <w:webHidden/>
          </w:rPr>
        </w:r>
        <w:r>
          <w:rPr>
            <w:webHidden/>
          </w:rPr>
          <w:fldChar w:fldCharType="separate"/>
        </w:r>
        <w:r w:rsidR="00ED5B12">
          <w:rPr>
            <w:webHidden/>
          </w:rPr>
          <w:t>19</w:t>
        </w:r>
        <w:r>
          <w:rPr>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73" w:history="1">
        <w:r w:rsidR="00BE35AB" w:rsidRPr="00AD6886">
          <w:rPr>
            <w:rStyle w:val="Hyperlink"/>
            <w:noProof/>
          </w:rPr>
          <w:t>Overview</w:t>
        </w:r>
        <w:r w:rsidR="00BE35AB">
          <w:rPr>
            <w:noProof/>
            <w:webHidden/>
          </w:rPr>
          <w:tab/>
        </w:r>
        <w:r>
          <w:rPr>
            <w:noProof/>
            <w:webHidden/>
          </w:rPr>
          <w:fldChar w:fldCharType="begin"/>
        </w:r>
        <w:r w:rsidR="00BE35AB">
          <w:rPr>
            <w:noProof/>
            <w:webHidden/>
          </w:rPr>
          <w:instrText xml:space="preserve"> PAGEREF _Toc409099773 \h </w:instrText>
        </w:r>
        <w:r>
          <w:rPr>
            <w:noProof/>
            <w:webHidden/>
          </w:rPr>
        </w:r>
        <w:r>
          <w:rPr>
            <w:noProof/>
            <w:webHidden/>
          </w:rPr>
          <w:fldChar w:fldCharType="separate"/>
        </w:r>
        <w:r w:rsidR="00ED5B12">
          <w:rPr>
            <w:noProof/>
            <w:webHidden/>
          </w:rPr>
          <w:t>21</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74" w:history="1">
        <w:r w:rsidR="00BE35AB" w:rsidRPr="00AD6886">
          <w:rPr>
            <w:rStyle w:val="Hyperlink"/>
            <w:noProof/>
          </w:rPr>
          <w:t>Length</w:t>
        </w:r>
        <w:r w:rsidR="00BE35AB">
          <w:rPr>
            <w:noProof/>
            <w:webHidden/>
          </w:rPr>
          <w:tab/>
        </w:r>
        <w:r>
          <w:rPr>
            <w:noProof/>
            <w:webHidden/>
          </w:rPr>
          <w:fldChar w:fldCharType="begin"/>
        </w:r>
        <w:r w:rsidR="00BE35AB">
          <w:rPr>
            <w:noProof/>
            <w:webHidden/>
          </w:rPr>
          <w:instrText xml:space="preserve"> PAGEREF _Toc409099774 \h </w:instrText>
        </w:r>
        <w:r>
          <w:rPr>
            <w:noProof/>
            <w:webHidden/>
          </w:rPr>
        </w:r>
        <w:r>
          <w:rPr>
            <w:noProof/>
            <w:webHidden/>
          </w:rPr>
          <w:fldChar w:fldCharType="separate"/>
        </w:r>
        <w:r w:rsidR="00ED5B12">
          <w:rPr>
            <w:noProof/>
            <w:webHidden/>
          </w:rPr>
          <w:t>22</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75" w:history="1">
        <w:r w:rsidR="00BE35AB" w:rsidRPr="00AD6886">
          <w:rPr>
            <w:rStyle w:val="Hyperlink"/>
            <w:noProof/>
          </w:rPr>
          <w:t>Area</w:t>
        </w:r>
        <w:r w:rsidR="00BE35AB">
          <w:rPr>
            <w:noProof/>
            <w:webHidden/>
          </w:rPr>
          <w:tab/>
        </w:r>
        <w:r>
          <w:rPr>
            <w:noProof/>
            <w:webHidden/>
          </w:rPr>
          <w:fldChar w:fldCharType="begin"/>
        </w:r>
        <w:r w:rsidR="00BE35AB">
          <w:rPr>
            <w:noProof/>
            <w:webHidden/>
          </w:rPr>
          <w:instrText xml:space="preserve"> PAGEREF _Toc409099775 \h </w:instrText>
        </w:r>
        <w:r>
          <w:rPr>
            <w:noProof/>
            <w:webHidden/>
          </w:rPr>
        </w:r>
        <w:r>
          <w:rPr>
            <w:noProof/>
            <w:webHidden/>
          </w:rPr>
          <w:fldChar w:fldCharType="separate"/>
        </w:r>
        <w:r w:rsidR="00ED5B12">
          <w:rPr>
            <w:noProof/>
            <w:webHidden/>
          </w:rPr>
          <w:t>25</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76" w:history="1">
        <w:r w:rsidR="00BE35AB" w:rsidRPr="00AD6886">
          <w:rPr>
            <w:rStyle w:val="Hyperlink"/>
            <w:noProof/>
          </w:rPr>
          <w:t>Angles</w:t>
        </w:r>
        <w:r w:rsidR="00BE35AB">
          <w:rPr>
            <w:noProof/>
            <w:webHidden/>
          </w:rPr>
          <w:tab/>
        </w:r>
        <w:r>
          <w:rPr>
            <w:noProof/>
            <w:webHidden/>
          </w:rPr>
          <w:fldChar w:fldCharType="begin"/>
        </w:r>
        <w:r w:rsidR="00BE35AB">
          <w:rPr>
            <w:noProof/>
            <w:webHidden/>
          </w:rPr>
          <w:instrText xml:space="preserve"> PAGEREF _Toc409099776 \h </w:instrText>
        </w:r>
        <w:r>
          <w:rPr>
            <w:noProof/>
            <w:webHidden/>
          </w:rPr>
        </w:r>
        <w:r>
          <w:rPr>
            <w:noProof/>
            <w:webHidden/>
          </w:rPr>
          <w:fldChar w:fldCharType="separate"/>
        </w:r>
        <w:r w:rsidR="00ED5B12">
          <w:rPr>
            <w:noProof/>
            <w:webHidden/>
          </w:rPr>
          <w:t>29</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77" w:history="1">
        <w:r w:rsidR="00BE35AB" w:rsidRPr="00AD6886">
          <w:rPr>
            <w:rStyle w:val="Hyperlink"/>
            <w:noProof/>
          </w:rPr>
          <w:t>Volume</w:t>
        </w:r>
        <w:r w:rsidR="00BE35AB">
          <w:rPr>
            <w:noProof/>
            <w:webHidden/>
          </w:rPr>
          <w:tab/>
        </w:r>
        <w:r>
          <w:rPr>
            <w:noProof/>
            <w:webHidden/>
          </w:rPr>
          <w:fldChar w:fldCharType="begin"/>
        </w:r>
        <w:r w:rsidR="00BE35AB">
          <w:rPr>
            <w:noProof/>
            <w:webHidden/>
          </w:rPr>
          <w:instrText xml:space="preserve"> PAGEREF _Toc409099777 \h </w:instrText>
        </w:r>
        <w:r>
          <w:rPr>
            <w:noProof/>
            <w:webHidden/>
          </w:rPr>
        </w:r>
        <w:r>
          <w:rPr>
            <w:noProof/>
            <w:webHidden/>
          </w:rPr>
          <w:fldChar w:fldCharType="separate"/>
        </w:r>
        <w:r w:rsidR="00ED5B12">
          <w:rPr>
            <w:noProof/>
            <w:webHidden/>
          </w:rPr>
          <w:t>32</w:t>
        </w:r>
        <w:r>
          <w:rPr>
            <w:noProof/>
            <w:webHidden/>
          </w:rPr>
          <w:fldChar w:fldCharType="end"/>
        </w:r>
      </w:hyperlink>
    </w:p>
    <w:p w:rsidR="00BE35AB" w:rsidRDefault="004E1803" w:rsidP="00BE35AB">
      <w:pPr>
        <w:pStyle w:val="TOC2"/>
        <w:ind w:left="567"/>
        <w:rPr>
          <w:rFonts w:asciiTheme="minorHAnsi" w:eastAsiaTheme="minorEastAsia" w:hAnsiTheme="minorHAnsi" w:cstheme="minorBidi"/>
          <w:noProof/>
          <w:sz w:val="22"/>
          <w:szCs w:val="22"/>
          <w:lang w:eastAsia="en-AU"/>
        </w:rPr>
      </w:pPr>
      <w:hyperlink w:anchor="_Toc409099778" w:history="1">
        <w:r w:rsidR="00BE35AB" w:rsidRPr="00AD6886">
          <w:rPr>
            <w:rStyle w:val="Hyperlink"/>
            <w:noProof/>
          </w:rPr>
          <w:t>Avoiding errors</w:t>
        </w:r>
        <w:r w:rsidR="00BE35AB">
          <w:rPr>
            <w:noProof/>
            <w:webHidden/>
          </w:rPr>
          <w:tab/>
        </w:r>
        <w:r>
          <w:rPr>
            <w:noProof/>
            <w:webHidden/>
          </w:rPr>
          <w:fldChar w:fldCharType="begin"/>
        </w:r>
        <w:r w:rsidR="00BE35AB">
          <w:rPr>
            <w:noProof/>
            <w:webHidden/>
          </w:rPr>
          <w:instrText xml:space="preserve"> PAGEREF _Toc409099778 \h </w:instrText>
        </w:r>
        <w:r>
          <w:rPr>
            <w:noProof/>
            <w:webHidden/>
          </w:rPr>
        </w:r>
        <w:r>
          <w:rPr>
            <w:noProof/>
            <w:webHidden/>
          </w:rPr>
          <w:fldChar w:fldCharType="separate"/>
        </w:r>
        <w:r w:rsidR="00ED5B12">
          <w:rPr>
            <w:noProof/>
            <w:webHidden/>
          </w:rPr>
          <w:t>35</w:t>
        </w:r>
        <w:r>
          <w:rPr>
            <w:noProof/>
            <w:webHidden/>
          </w:rPr>
          <w:fldChar w:fldCharType="end"/>
        </w:r>
      </w:hyperlink>
    </w:p>
    <w:p w:rsidR="00BE35AB" w:rsidRDefault="004E1803" w:rsidP="00BE35AB">
      <w:pPr>
        <w:pStyle w:val="TOC1"/>
        <w:rPr>
          <w:rFonts w:asciiTheme="minorHAnsi" w:eastAsiaTheme="minorEastAsia" w:hAnsiTheme="minorHAnsi" w:cstheme="minorBidi"/>
          <w:b w:val="0"/>
          <w:sz w:val="22"/>
          <w:szCs w:val="22"/>
          <w:lang w:eastAsia="en-AU"/>
        </w:rPr>
      </w:pPr>
      <w:hyperlink w:anchor="_Toc409099779" w:history="1">
        <w:r w:rsidR="00BE35AB" w:rsidRPr="00AD6886">
          <w:rPr>
            <w:rStyle w:val="Hyperlink"/>
          </w:rPr>
          <w:t>Practical demonstration</w:t>
        </w:r>
        <w:r w:rsidR="00BE35AB">
          <w:rPr>
            <w:webHidden/>
          </w:rPr>
          <w:tab/>
        </w:r>
        <w:r>
          <w:rPr>
            <w:webHidden/>
          </w:rPr>
          <w:fldChar w:fldCharType="begin"/>
        </w:r>
        <w:r w:rsidR="00BE35AB">
          <w:rPr>
            <w:webHidden/>
          </w:rPr>
          <w:instrText xml:space="preserve"> PAGEREF _Toc409099779 \h </w:instrText>
        </w:r>
        <w:r>
          <w:rPr>
            <w:webHidden/>
          </w:rPr>
        </w:r>
        <w:r>
          <w:rPr>
            <w:webHidden/>
          </w:rPr>
          <w:fldChar w:fldCharType="separate"/>
        </w:r>
        <w:r w:rsidR="00ED5B12">
          <w:rPr>
            <w:webHidden/>
          </w:rPr>
          <w:t>38</w:t>
        </w:r>
        <w:r>
          <w:rPr>
            <w:webHidden/>
          </w:rPr>
          <w:fldChar w:fldCharType="end"/>
        </w:r>
      </w:hyperlink>
    </w:p>
    <w:p w:rsidR="00BE35AB" w:rsidRDefault="004E1803" w:rsidP="00BE35AB">
      <w:pPr>
        <w:pStyle w:val="TOC1"/>
        <w:rPr>
          <w:rFonts w:asciiTheme="minorHAnsi" w:eastAsiaTheme="minorEastAsia" w:hAnsiTheme="minorHAnsi" w:cstheme="minorBidi"/>
          <w:b w:val="0"/>
          <w:sz w:val="22"/>
          <w:szCs w:val="22"/>
          <w:lang w:eastAsia="en-AU"/>
        </w:rPr>
      </w:pPr>
      <w:hyperlink w:anchor="_Toc409099780" w:history="1">
        <w:r w:rsidR="00BE35AB" w:rsidRPr="00AD6886">
          <w:rPr>
            <w:rStyle w:val="Hyperlink"/>
          </w:rPr>
          <w:t>Answers to Learning activities</w:t>
        </w:r>
        <w:r w:rsidR="00BE35AB">
          <w:rPr>
            <w:webHidden/>
          </w:rPr>
          <w:tab/>
        </w:r>
        <w:r>
          <w:rPr>
            <w:webHidden/>
          </w:rPr>
          <w:fldChar w:fldCharType="begin"/>
        </w:r>
        <w:r w:rsidR="00BE35AB">
          <w:rPr>
            <w:webHidden/>
          </w:rPr>
          <w:instrText xml:space="preserve"> PAGEREF _Toc409099780 \h </w:instrText>
        </w:r>
        <w:r>
          <w:rPr>
            <w:webHidden/>
          </w:rPr>
        </w:r>
        <w:r>
          <w:rPr>
            <w:webHidden/>
          </w:rPr>
          <w:fldChar w:fldCharType="separate"/>
        </w:r>
        <w:r w:rsidR="00ED5B12">
          <w:rPr>
            <w:webHidden/>
          </w:rPr>
          <w:t>40</w:t>
        </w:r>
        <w:r>
          <w:rPr>
            <w:webHidden/>
          </w:rPr>
          <w:fldChar w:fldCharType="end"/>
        </w:r>
      </w:hyperlink>
    </w:p>
    <w:p w:rsidR="00BE35AB" w:rsidRPr="00FB7721" w:rsidRDefault="004E1803" w:rsidP="00BE35AB">
      <w:r>
        <w:fldChar w:fldCharType="end"/>
      </w:r>
    </w:p>
    <w:p w:rsidR="00991BE5" w:rsidRDefault="00044BE4" w:rsidP="00F805C0">
      <w:pPr>
        <w:spacing w:line="240" w:lineRule="auto"/>
        <w:rPr>
          <w:rFonts w:cs="Arial"/>
          <w:b/>
          <w:sz w:val="32"/>
          <w:szCs w:val="32"/>
        </w:rPr>
      </w:pPr>
      <w:r>
        <w:rPr>
          <w:rFonts w:cs="Arial"/>
          <w:b/>
          <w:sz w:val="32"/>
          <w:szCs w:val="32"/>
        </w:rPr>
        <w:br w:type="page"/>
      </w:r>
    </w:p>
    <w:p w:rsidR="00F805C0" w:rsidRDefault="00F805C0">
      <w:pPr>
        <w:spacing w:before="0" w:line="240" w:lineRule="auto"/>
        <w:rPr>
          <w:rFonts w:cs="Arial"/>
          <w:b/>
          <w:sz w:val="32"/>
          <w:szCs w:val="32"/>
        </w:rPr>
      </w:pPr>
      <w:r>
        <w:rPr>
          <w:rFonts w:cs="Arial"/>
          <w:b/>
          <w:sz w:val="32"/>
          <w:szCs w:val="32"/>
        </w:rPr>
        <w:lastRenderedPageBreak/>
        <w:br w:type="page"/>
      </w:r>
    </w:p>
    <w:p w:rsidR="00F805C0" w:rsidRDefault="00F805C0" w:rsidP="00F805C0">
      <w:pPr>
        <w:spacing w:line="240" w:lineRule="auto"/>
        <w:rPr>
          <w:rFonts w:cs="Arial"/>
          <w:b/>
          <w:sz w:val="32"/>
          <w:szCs w:val="32"/>
        </w:rPr>
        <w:sectPr w:rsidR="00F805C0" w:rsidSect="00F805C0">
          <w:headerReference w:type="first" r:id="rId20"/>
          <w:footerReference w:type="first" r:id="rId21"/>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6" w:name="_Toc306343987"/>
            <w:bookmarkStart w:id="7" w:name="_Toc309899131"/>
            <w:bookmarkStart w:id="8" w:name="_Toc315333012"/>
            <w:bookmarkStart w:id="9" w:name="_Toc409099762"/>
            <w:r>
              <w:lastRenderedPageBreak/>
              <w:t>Introduction</w:t>
            </w:r>
            <w:bookmarkEnd w:id="6"/>
            <w:bookmarkEnd w:id="7"/>
            <w:bookmarkEnd w:id="8"/>
            <w:bookmarkEnd w:id="9"/>
          </w:p>
        </w:tc>
      </w:tr>
    </w:tbl>
    <w:p w:rsidR="00A800CB" w:rsidRDefault="00A800CB" w:rsidP="00F805C0">
      <w:pPr>
        <w:spacing w:before="360"/>
      </w:pPr>
      <w:r>
        <w:rPr>
          <w:noProof/>
          <w:lang w:val="en-US"/>
        </w:rPr>
        <w:drawing>
          <wp:anchor distT="0" distB="0" distL="114300" distR="114300" simplePos="0" relativeHeight="252585472" behindDoc="1" locked="0" layoutInCell="1" allowOverlap="1">
            <wp:simplePos x="0" y="0"/>
            <wp:positionH relativeFrom="column">
              <wp:posOffset>3042920</wp:posOffset>
            </wp:positionH>
            <wp:positionV relativeFrom="paragraph">
              <wp:posOffset>315595</wp:posOffset>
            </wp:positionV>
            <wp:extent cx="2705100" cy="3543300"/>
            <wp:effectExtent l="19050" t="0" r="0" b="0"/>
            <wp:wrapTight wrapText="bothSides">
              <wp:wrapPolygon edited="0">
                <wp:start x="-152" y="0"/>
                <wp:lineTo x="-152" y="21484"/>
                <wp:lineTo x="21600" y="21484"/>
                <wp:lineTo x="21600" y="0"/>
                <wp:lineTo x="-152" y="0"/>
              </wp:wrapPolygon>
            </wp:wrapTight>
            <wp:docPr id="488" name="Picture 487"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22" cstate="print">
                      <a:lum bright="10000" contrast="10000"/>
                    </a:blip>
                    <a:srcRect/>
                    <a:stretch>
                      <a:fillRect/>
                    </a:stretch>
                  </pic:blipFill>
                  <pic:spPr>
                    <a:xfrm>
                      <a:off x="0" y="0"/>
                      <a:ext cx="2705100" cy="3543300"/>
                    </a:xfrm>
                    <a:prstGeom prst="rect">
                      <a:avLst/>
                    </a:prstGeom>
                  </pic:spPr>
                </pic:pic>
              </a:graphicData>
            </a:graphic>
          </wp:anchor>
        </w:drawing>
      </w:r>
      <w:r w:rsidR="004C75F9">
        <w:t xml:space="preserve">The ability to take accurate measurements and use them in calculations is central </w:t>
      </w:r>
      <w:r w:rsidR="00F805C0">
        <w:t>to the skills of a floor layer.</w:t>
      </w:r>
    </w:p>
    <w:p w:rsidR="004C75F9" w:rsidRDefault="004C75F9" w:rsidP="00652066">
      <w:r>
        <w:t xml:space="preserve">Some people find this sort of ‘applied mathematics’ easy. Others need to think more carefully about </w:t>
      </w:r>
      <w:r w:rsidR="00D51399">
        <w:t xml:space="preserve">what </w:t>
      </w:r>
      <w:r>
        <w:t>they’re doing to avoid making mistak</w:t>
      </w:r>
      <w:r w:rsidR="00F805C0">
        <w:t>es.</w:t>
      </w:r>
    </w:p>
    <w:p w:rsidR="00D40E1C" w:rsidRDefault="004C75F9" w:rsidP="00652066">
      <w:r>
        <w:t xml:space="preserve">But </w:t>
      </w:r>
      <w:r w:rsidR="0008498D">
        <w:t xml:space="preserve">either way, the types of measurements and calculations that floor layers need to do are very practical, and once you understand the principles </w:t>
      </w:r>
      <w:r w:rsidR="00D40E1C">
        <w:t xml:space="preserve">you can adapt the techniques </w:t>
      </w:r>
      <w:r w:rsidR="00F805C0">
        <w:t>to any site-specific situation.</w:t>
      </w:r>
    </w:p>
    <w:p w:rsidR="00A800CB" w:rsidRDefault="0008498D" w:rsidP="00652066">
      <w:r>
        <w:t xml:space="preserve">In this unit we’ll look at the mathematical concepts </w:t>
      </w:r>
      <w:r w:rsidR="00D40E1C">
        <w:t xml:space="preserve">that underpin the </w:t>
      </w:r>
      <w:r w:rsidR="00DF7425">
        <w:t xml:space="preserve">work you do with numbers </w:t>
      </w:r>
      <w:r w:rsidR="00D40E1C">
        <w:t>as a floor layer</w:t>
      </w:r>
      <w:r w:rsidR="00F805C0">
        <w:t>.</w:t>
      </w:r>
    </w:p>
    <w:p w:rsidR="0008498D" w:rsidRDefault="00DF7425" w:rsidP="00652066">
      <w:r>
        <w:t>Note that w</w:t>
      </w:r>
      <w:r w:rsidR="0008498D">
        <w:t>e won’t discu</w:t>
      </w:r>
      <w:r>
        <w:t>ss specific types of calculations in detail –</w:t>
      </w:r>
      <w:r w:rsidR="0008498D">
        <w:t xml:space="preserve"> </w:t>
      </w:r>
      <w:r>
        <w:t xml:space="preserve">these applications are left for the individual units they relate to. However, we will provide the background information you need to know in order to </w:t>
      </w:r>
      <w:r w:rsidR="00D40E1C">
        <w:t>take measurements on-site and use them to solve basic geometr</w:t>
      </w:r>
      <w:r w:rsidR="00F805C0">
        <w:t>ic and mathematical questions.</w:t>
      </w:r>
    </w:p>
    <w:p w:rsidR="00497F76" w:rsidRPr="00497F76" w:rsidRDefault="00497F76" w:rsidP="00497F76">
      <w:pPr>
        <w:widowControl w:val="0"/>
        <w:spacing w:before="360" w:line="240" w:lineRule="auto"/>
        <w:outlineLvl w:val="2"/>
        <w:rPr>
          <w:rFonts w:cs="Arial"/>
          <w:b/>
          <w:sz w:val="28"/>
          <w:szCs w:val="28"/>
        </w:rPr>
      </w:pPr>
      <w:r w:rsidRPr="00497F76">
        <w:rPr>
          <w:rFonts w:cs="Arial"/>
          <w:b/>
          <w:sz w:val="28"/>
          <w:szCs w:val="28"/>
        </w:rPr>
        <w:t>Working through this unit</w:t>
      </w:r>
    </w:p>
    <w:p w:rsidR="00497F76" w:rsidRPr="00497F76" w:rsidRDefault="00497F76" w:rsidP="00497F76">
      <w:pPr>
        <w:rPr>
          <w:rFonts w:cs="Arial"/>
        </w:rPr>
      </w:pPr>
      <w:r w:rsidRPr="00497F76">
        <w:rPr>
          <w:rFonts w:cs="Arial"/>
          <w:noProof/>
          <w:lang w:val="en-US"/>
        </w:rPr>
        <w:drawing>
          <wp:anchor distT="0" distB="0" distL="114300" distR="114300" simplePos="0" relativeHeight="252608000" behindDoc="1" locked="0" layoutInCell="1" allowOverlap="1">
            <wp:simplePos x="0" y="0"/>
            <wp:positionH relativeFrom="column">
              <wp:posOffset>-9525</wp:posOffset>
            </wp:positionH>
            <wp:positionV relativeFrom="paragraph">
              <wp:posOffset>85725</wp:posOffset>
            </wp:positionV>
            <wp:extent cx="1249680" cy="970915"/>
            <wp:effectExtent l="19050" t="0" r="7620" b="0"/>
            <wp:wrapTight wrapText="bothSides">
              <wp:wrapPolygon edited="0">
                <wp:start x="-329" y="0"/>
                <wp:lineTo x="-329" y="21190"/>
                <wp:lineTo x="21732" y="21190"/>
                <wp:lineTo x="21732" y="0"/>
                <wp:lineTo x="-329" y="0"/>
              </wp:wrapPolygon>
            </wp:wrapTight>
            <wp:docPr id="22"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3" cstate="print"/>
                    <a:srcRect/>
                    <a:stretch>
                      <a:fillRect/>
                    </a:stretch>
                  </pic:blipFill>
                  <pic:spPr bwMode="auto">
                    <a:xfrm>
                      <a:off x="0" y="0"/>
                      <a:ext cx="1249680" cy="970915"/>
                    </a:xfrm>
                    <a:prstGeom prst="rect">
                      <a:avLst/>
                    </a:prstGeom>
                    <a:noFill/>
                  </pic:spPr>
                </pic:pic>
              </a:graphicData>
            </a:graphic>
          </wp:anchor>
        </w:drawing>
      </w:r>
      <w:r w:rsidRPr="00497F76">
        <w:rPr>
          <w:rFonts w:cs="Arial"/>
        </w:rPr>
        <w:t>There are two sections in this unit:</w:t>
      </w:r>
    </w:p>
    <w:p w:rsidR="00497F76" w:rsidRPr="00497F76" w:rsidRDefault="00497F76" w:rsidP="008939D3">
      <w:pPr>
        <w:pStyle w:val="ListParagraph1"/>
        <w:tabs>
          <w:tab w:val="clear" w:pos="360"/>
        </w:tabs>
        <w:spacing w:before="120" w:after="0"/>
        <w:ind w:left="426" w:hanging="425"/>
        <w:rPr>
          <w:i/>
        </w:rPr>
      </w:pPr>
      <w:r w:rsidRPr="00497F76">
        <w:rPr>
          <w:i/>
        </w:rPr>
        <w:t>Calculating</w:t>
      </w:r>
    </w:p>
    <w:p w:rsidR="00497F76" w:rsidRPr="00497F76" w:rsidRDefault="00497F76" w:rsidP="008939D3">
      <w:pPr>
        <w:pStyle w:val="ListParagraph1"/>
        <w:tabs>
          <w:tab w:val="clear" w:pos="360"/>
        </w:tabs>
        <w:spacing w:before="120" w:after="0"/>
        <w:ind w:left="426" w:hanging="425"/>
        <w:rPr>
          <w:i/>
        </w:rPr>
      </w:pPr>
      <w:r w:rsidRPr="00497F76">
        <w:rPr>
          <w:i/>
        </w:rPr>
        <w:t>Measuring.</w:t>
      </w:r>
    </w:p>
    <w:p w:rsidR="00497F76" w:rsidRPr="00497F76" w:rsidRDefault="00497F76" w:rsidP="00497F76">
      <w:pPr>
        <w:rPr>
          <w:rFonts w:cs="Arial"/>
        </w:rPr>
      </w:pPr>
      <w:r w:rsidRPr="00497F76">
        <w:rPr>
          <w:rFonts w:cs="Arial"/>
        </w:rPr>
        <w:t xml:space="preserve">Each section contains an </w:t>
      </w:r>
      <w:r w:rsidRPr="00497F76">
        <w:rPr>
          <w:rFonts w:cs="Arial"/>
          <w:i/>
        </w:rPr>
        <w:t>Overview</w:t>
      </w:r>
      <w:r w:rsidR="00D95A26">
        <w:rPr>
          <w:rFonts w:cs="Arial"/>
        </w:rPr>
        <w:t xml:space="preserve"> </w:t>
      </w:r>
      <w:r w:rsidRPr="00497F76">
        <w:rPr>
          <w:rFonts w:cs="Arial"/>
        </w:rPr>
        <w:t>and</w:t>
      </w:r>
      <w:r w:rsidR="00D95A26">
        <w:rPr>
          <w:rFonts w:cs="Arial"/>
        </w:rPr>
        <w:t xml:space="preserve"> a set of</w:t>
      </w:r>
      <w:r w:rsidRPr="00497F76">
        <w:rPr>
          <w:rFonts w:cs="Arial"/>
        </w:rPr>
        <w:t xml:space="preserve"> </w:t>
      </w:r>
      <w:r w:rsidRPr="00497F76">
        <w:rPr>
          <w:rFonts w:cs="Arial"/>
          <w:i/>
        </w:rPr>
        <w:t>Lessons</w:t>
      </w:r>
      <w:r w:rsidRPr="00497F76">
        <w:rPr>
          <w:rFonts w:cs="Arial"/>
        </w:rPr>
        <w:t xml:space="preserve"> which cover the content material.</w:t>
      </w:r>
    </w:p>
    <w:p w:rsidR="00497F76" w:rsidRPr="00497F76" w:rsidRDefault="002B4D1D" w:rsidP="00497F76">
      <w:pPr>
        <w:widowControl w:val="0"/>
        <w:spacing w:before="360" w:line="240" w:lineRule="auto"/>
        <w:outlineLvl w:val="4"/>
        <w:rPr>
          <w:rFonts w:cs="Arial"/>
          <w:b/>
          <w:i/>
          <w:color w:val="0033CC"/>
          <w:sz w:val="28"/>
          <w:szCs w:val="28"/>
        </w:rPr>
      </w:pPr>
      <w:r>
        <w:rPr>
          <w:rFonts w:cs="Arial"/>
          <w:b/>
          <w:i/>
          <w:color w:val="0033CC"/>
          <w:sz w:val="28"/>
          <w:szCs w:val="28"/>
        </w:rPr>
        <w:t>Assignment</w:t>
      </w:r>
      <w:r w:rsidR="009048E1">
        <w:rPr>
          <w:rFonts w:cs="Arial"/>
          <w:b/>
          <w:i/>
          <w:color w:val="0033CC"/>
          <w:sz w:val="28"/>
          <w:szCs w:val="28"/>
        </w:rPr>
        <w:t>s</w:t>
      </w:r>
      <w:r w:rsidR="00335D97">
        <w:rPr>
          <w:rFonts w:cs="Arial"/>
          <w:b/>
          <w:i/>
          <w:color w:val="0033CC"/>
          <w:sz w:val="28"/>
          <w:szCs w:val="28"/>
        </w:rPr>
        <w:t xml:space="preserve"> and practical demonstrations</w:t>
      </w:r>
    </w:p>
    <w:p w:rsidR="00422E37" w:rsidRDefault="00422E37" w:rsidP="00335D97">
      <w:pPr>
        <w:rPr>
          <w:rFonts w:cs="Arial"/>
        </w:rPr>
      </w:pPr>
      <w:r>
        <w:rPr>
          <w:rFonts w:cs="Arial"/>
        </w:rPr>
        <w:t>There are no stand-a</w:t>
      </w:r>
      <w:r w:rsidR="00F805C0">
        <w:rPr>
          <w:rFonts w:cs="Arial"/>
        </w:rPr>
        <w:t>lone assignments for this unit.</w:t>
      </w:r>
    </w:p>
    <w:p w:rsidR="00CE285F" w:rsidRDefault="00CE285F" w:rsidP="00335D97">
      <w:pPr>
        <w:rPr>
          <w:rFonts w:cs="Arial"/>
        </w:rPr>
      </w:pPr>
      <w:r>
        <w:rPr>
          <w:rFonts w:cs="Arial"/>
        </w:rPr>
        <w:t xml:space="preserve">Your trainer may use the work you undertake in this learner guide and workbook </w:t>
      </w:r>
      <w:r w:rsidR="00B5258C">
        <w:rPr>
          <w:rFonts w:cs="Arial"/>
        </w:rPr>
        <w:t xml:space="preserve">to count towards your assessment of competence. However, your main assessment tasks will be </w:t>
      </w:r>
      <w:r>
        <w:rPr>
          <w:rFonts w:cs="Arial"/>
        </w:rPr>
        <w:t xml:space="preserve">integrated with the assessment </w:t>
      </w:r>
      <w:r w:rsidR="00B5258C">
        <w:rPr>
          <w:rFonts w:cs="Arial"/>
        </w:rPr>
        <w:t xml:space="preserve">tasks </w:t>
      </w:r>
      <w:r>
        <w:rPr>
          <w:rFonts w:cs="Arial"/>
        </w:rPr>
        <w:t xml:space="preserve">from other competencies in </w:t>
      </w:r>
      <w:r w:rsidR="00335D97">
        <w:rPr>
          <w:rFonts w:cs="Arial"/>
        </w:rPr>
        <w:t xml:space="preserve">the </w:t>
      </w:r>
      <w:r w:rsidR="00335D97" w:rsidRPr="00422E37">
        <w:rPr>
          <w:rFonts w:cs="Arial"/>
          <w:i/>
        </w:rPr>
        <w:lastRenderedPageBreak/>
        <w:t>Certificate III in Flooring Technology</w:t>
      </w:r>
      <w:r>
        <w:rPr>
          <w:rFonts w:cs="Arial"/>
        </w:rPr>
        <w:t xml:space="preserve"> that</w:t>
      </w:r>
      <w:r w:rsidR="00335D97">
        <w:rPr>
          <w:rFonts w:cs="Arial"/>
        </w:rPr>
        <w:t xml:space="preserve"> </w:t>
      </w:r>
      <w:r w:rsidR="00422E37">
        <w:rPr>
          <w:rFonts w:cs="Arial"/>
        </w:rPr>
        <w:t>have a particular focus on calculations and measurement</w:t>
      </w:r>
      <w:r w:rsidR="00F805C0">
        <w:rPr>
          <w:rFonts w:cs="Arial"/>
        </w:rPr>
        <w:t>.</w:t>
      </w:r>
    </w:p>
    <w:p w:rsidR="00335D97" w:rsidRDefault="00CE285F" w:rsidP="00335D97">
      <w:pPr>
        <w:rPr>
          <w:rFonts w:cs="Arial"/>
        </w:rPr>
      </w:pPr>
      <w:r>
        <w:rPr>
          <w:rFonts w:cs="Arial"/>
        </w:rPr>
        <w:t>They may</w:t>
      </w:r>
      <w:r w:rsidR="00422E37">
        <w:rPr>
          <w:rFonts w:cs="Arial"/>
        </w:rPr>
        <w:t xml:space="preserve"> include one of more of the following units covered in the Flooring Technology website project:</w:t>
      </w:r>
    </w:p>
    <w:p w:rsidR="00335D97" w:rsidRPr="00335D97" w:rsidRDefault="00335D97" w:rsidP="00422E37">
      <w:pPr>
        <w:pStyle w:val="ListParagraph1"/>
        <w:tabs>
          <w:tab w:val="clear" w:pos="360"/>
        </w:tabs>
        <w:ind w:left="425" w:hanging="425"/>
      </w:pPr>
      <w:r>
        <w:t>Planning and costing (</w:t>
      </w:r>
      <w:r w:rsidR="00A22DD1">
        <w:rPr>
          <w:i/>
        </w:rPr>
        <w:t>MSFFL3001</w:t>
      </w:r>
      <w:r w:rsidRPr="00335D97">
        <w:rPr>
          <w:i/>
        </w:rPr>
        <w:t>: Plan and cost flooring technology work</w:t>
      </w:r>
      <w:r w:rsidRPr="00335D97">
        <w:t>)</w:t>
      </w:r>
    </w:p>
    <w:p w:rsidR="00335D97" w:rsidRPr="00FB7721" w:rsidRDefault="00335D97" w:rsidP="00422E37">
      <w:pPr>
        <w:pStyle w:val="ListParagraph1"/>
        <w:tabs>
          <w:tab w:val="clear" w:pos="360"/>
        </w:tabs>
        <w:ind w:left="425" w:hanging="425"/>
      </w:pPr>
      <w:r>
        <w:t>Subfloor coatings and toppings (</w:t>
      </w:r>
      <w:r w:rsidR="00A22DD1">
        <w:rPr>
          <w:i/>
        </w:rPr>
        <w:t>MSFFL2006</w:t>
      </w:r>
      <w:r w:rsidRPr="00335D97">
        <w:rPr>
          <w:i/>
        </w:rPr>
        <w:t xml:space="preserve">: Prepare, select and apply smoothing and patching compounds; </w:t>
      </w:r>
      <w:r w:rsidR="00A22DD1">
        <w:rPr>
          <w:i/>
        </w:rPr>
        <w:t>MSFFL2007</w:t>
      </w:r>
      <w:r w:rsidRPr="00335D97">
        <w:rPr>
          <w:i/>
        </w:rPr>
        <w:t xml:space="preserve">: Select and apply appropriate compounds and additives; </w:t>
      </w:r>
      <w:r w:rsidR="00A22DD1">
        <w:rPr>
          <w:i/>
        </w:rPr>
        <w:t>MSFFL2009</w:t>
      </w:r>
      <w:r w:rsidRPr="00335D97">
        <w:rPr>
          <w:i/>
        </w:rPr>
        <w:t>: Select, prepare and apply moisture barriers and damp proof membranes to concrete sub-floors</w:t>
      </w:r>
      <w:r>
        <w:t>)</w:t>
      </w:r>
    </w:p>
    <w:p w:rsidR="00335D97" w:rsidRPr="00335D97" w:rsidRDefault="00335D97" w:rsidP="00422E37">
      <w:pPr>
        <w:pStyle w:val="ListParagraph1"/>
        <w:tabs>
          <w:tab w:val="clear" w:pos="360"/>
        </w:tabs>
        <w:ind w:left="425" w:hanging="425"/>
      </w:pPr>
      <w:r w:rsidRPr="00FB7721">
        <w:t>Lay flat vinyl</w:t>
      </w:r>
      <w:r>
        <w:rPr>
          <w:iCs/>
        </w:rPr>
        <w:t xml:space="preserve"> </w:t>
      </w:r>
      <w:r w:rsidRPr="00335D97">
        <w:rPr>
          <w:iCs/>
        </w:rPr>
        <w:t>(</w:t>
      </w:r>
      <w:r w:rsidR="00EB04BA">
        <w:rPr>
          <w:i/>
          <w:iCs/>
        </w:rPr>
        <w:t>MSFFL2021</w:t>
      </w:r>
      <w:r w:rsidRPr="00335D97">
        <w:rPr>
          <w:i/>
          <w:iCs/>
        </w:rPr>
        <w:t>: Install lay flat vinyl floor coverings</w:t>
      </w:r>
      <w:r w:rsidRPr="00335D97">
        <w:rPr>
          <w:iCs/>
        </w:rPr>
        <w:t>)</w:t>
      </w:r>
    </w:p>
    <w:p w:rsidR="00335D97" w:rsidRPr="00FB7721" w:rsidRDefault="00335D97" w:rsidP="00422E37">
      <w:pPr>
        <w:pStyle w:val="ListParagraph1"/>
        <w:tabs>
          <w:tab w:val="clear" w:pos="360"/>
        </w:tabs>
        <w:ind w:left="425" w:hanging="425"/>
        <w:rPr>
          <w:iCs/>
        </w:rPr>
      </w:pPr>
      <w:r>
        <w:t>Resilient tiles (</w:t>
      </w:r>
      <w:r w:rsidR="00A22DD1">
        <w:rPr>
          <w:i/>
          <w:iCs/>
        </w:rPr>
        <w:t>MSFFL2022</w:t>
      </w:r>
      <w:r w:rsidRPr="00335D97">
        <w:rPr>
          <w:i/>
          <w:iCs/>
        </w:rPr>
        <w:t xml:space="preserve">: Install resilient tiles using standard installation </w:t>
      </w:r>
      <w:r w:rsidR="00EB04BA">
        <w:rPr>
          <w:i/>
          <w:iCs/>
        </w:rPr>
        <w:t>procedures</w:t>
      </w:r>
      <w:r w:rsidRPr="00335D97">
        <w:rPr>
          <w:iCs/>
        </w:rPr>
        <w:t>)</w:t>
      </w:r>
    </w:p>
    <w:p w:rsidR="00497F76" w:rsidRDefault="00335D97" w:rsidP="00497F76">
      <w:pPr>
        <w:pStyle w:val="ListParagraph1"/>
        <w:tabs>
          <w:tab w:val="clear" w:pos="360"/>
        </w:tabs>
        <w:ind w:left="425" w:hanging="425"/>
      </w:pPr>
      <w:r w:rsidRPr="00FB7721">
        <w:t>Commercial vinyl</w:t>
      </w:r>
      <w:r>
        <w:t xml:space="preserve"> </w:t>
      </w:r>
      <w:r w:rsidRPr="00335D97">
        <w:t>(</w:t>
      </w:r>
      <w:r w:rsidR="00A22DD1">
        <w:rPr>
          <w:i/>
        </w:rPr>
        <w:t>MSFFL3013</w:t>
      </w:r>
      <w:r w:rsidRPr="00335D97">
        <w:rPr>
          <w:i/>
        </w:rPr>
        <w:t xml:space="preserve">: Install commercial vinyl floor coverings; </w:t>
      </w:r>
      <w:r w:rsidR="00A22DD1">
        <w:rPr>
          <w:i/>
        </w:rPr>
        <w:t>MSFFL3014</w:t>
      </w:r>
      <w:r w:rsidRPr="00335D97">
        <w:rPr>
          <w:i/>
        </w:rPr>
        <w:t>: Install resilient floor coverings using custom designs and decorative finishes</w:t>
      </w:r>
      <w:r w:rsidR="00422E37">
        <w:t>.</w:t>
      </w:r>
      <w:r w:rsidR="00A22DD1">
        <w:t>)</w:t>
      </w:r>
    </w:p>
    <w:p w:rsidR="00497F76" w:rsidRDefault="00B5258C" w:rsidP="00422E37">
      <w:pPr>
        <w:pStyle w:val="BodyText"/>
      </w:pPr>
      <w:r>
        <w:rPr>
          <w:lang w:eastAsia="en-AU"/>
        </w:rPr>
        <w:t xml:space="preserve">You will also need to perform a </w:t>
      </w:r>
      <w:r w:rsidR="00422E37">
        <w:rPr>
          <w:lang w:eastAsia="en-AU"/>
        </w:rPr>
        <w:t xml:space="preserve">range of practical demonstrations. </w:t>
      </w:r>
      <w:r w:rsidR="00497F76">
        <w:t xml:space="preserve">To help you get ready for these activities, </w:t>
      </w:r>
      <w:r w:rsidR="00497F76" w:rsidRPr="000377DC">
        <w:t xml:space="preserve">there is a </w:t>
      </w:r>
      <w:r w:rsidR="00497F76" w:rsidRPr="000377DC">
        <w:rPr>
          <w:i/>
        </w:rPr>
        <w:t>Practical demonstration</w:t>
      </w:r>
      <w:r w:rsidR="00497F76" w:rsidRPr="000377DC">
        <w:t xml:space="preserve"> checklist </w:t>
      </w:r>
      <w:r w:rsidR="00497F76">
        <w:t>at the end of Section 2, listing the sorts of things your trainer will be looking for.</w:t>
      </w:r>
    </w:p>
    <w:p w:rsidR="00497F76" w:rsidRDefault="00497F76" w:rsidP="00497F76">
      <w:pPr>
        <w:spacing w:line="240" w:lineRule="auto"/>
      </w:pPr>
      <w:r>
        <w:br w:type="page"/>
      </w:r>
    </w:p>
    <w:p w:rsidR="0085143E" w:rsidRPr="0085143E" w:rsidRDefault="0085143E" w:rsidP="007A5F0B"/>
    <w:p w:rsidR="0085143E" w:rsidRDefault="00D51399" w:rsidP="007A5F0B">
      <w:r>
        <w:rPr>
          <w:noProof/>
          <w:lang w:val="en-US"/>
        </w:rPr>
        <w:drawing>
          <wp:anchor distT="0" distB="0" distL="114300" distR="114300" simplePos="0" relativeHeight="252587520" behindDoc="1" locked="0" layoutInCell="1" allowOverlap="1">
            <wp:simplePos x="0" y="0"/>
            <wp:positionH relativeFrom="column">
              <wp:posOffset>3796030</wp:posOffset>
            </wp:positionH>
            <wp:positionV relativeFrom="paragraph">
              <wp:posOffset>80645</wp:posOffset>
            </wp:positionV>
            <wp:extent cx="2864485" cy="8317230"/>
            <wp:effectExtent l="19050" t="0" r="0" b="0"/>
            <wp:wrapTight wrapText="bothSides">
              <wp:wrapPolygon edited="0">
                <wp:start x="-144" y="0"/>
                <wp:lineTo x="-144" y="21570"/>
                <wp:lineTo x="21547" y="21570"/>
                <wp:lineTo x="21547" y="0"/>
                <wp:lineTo x="-144" y="0"/>
              </wp:wrapPolygon>
            </wp:wrapTight>
            <wp:docPr id="496" name="Picture 484" descr="DSC_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 (2).jpg"/>
                    <pic:cNvPicPr/>
                  </pic:nvPicPr>
                  <pic:blipFill>
                    <a:blip r:embed="rId8" cstate="print">
                      <a:lum bright="10000" contrast="20000"/>
                    </a:blip>
                    <a:srcRect/>
                    <a:stretch>
                      <a:fillRect/>
                    </a:stretch>
                  </pic:blipFill>
                  <pic:spPr>
                    <a:xfrm>
                      <a:off x="0" y="0"/>
                      <a:ext cx="2864485" cy="8317230"/>
                    </a:xfrm>
                    <a:prstGeom prst="rect">
                      <a:avLst/>
                    </a:prstGeom>
                  </pic:spPr>
                </pic:pic>
              </a:graphicData>
            </a:graphic>
          </wp:anchor>
        </w:drawing>
      </w:r>
    </w:p>
    <w:p w:rsidR="0085143E" w:rsidRDefault="0085143E" w:rsidP="007A5F0B"/>
    <w:p w:rsidR="007A5F0B" w:rsidRDefault="007A5F0B" w:rsidP="007A5F0B"/>
    <w:p w:rsidR="007A5F0B" w:rsidRDefault="007A5F0B" w:rsidP="007A5F0B"/>
    <w:p w:rsidR="007A5F0B" w:rsidRDefault="007A5F0B" w:rsidP="007A5F0B"/>
    <w:p w:rsidR="0085143E" w:rsidRDefault="0085143E" w:rsidP="0085143E">
      <w:pPr>
        <w:pStyle w:val="Heading1"/>
        <w:pageBreakBefore w:val="0"/>
        <w:jc w:val="right"/>
      </w:pPr>
      <w:bookmarkStart w:id="10" w:name="_Toc409099763"/>
      <w:r>
        <w:rPr>
          <w:color w:val="0099CC"/>
        </w:rPr>
        <w:t xml:space="preserve">Section </w:t>
      </w:r>
      <w:r>
        <w:rPr>
          <w:color w:val="0099CC"/>
          <w:sz w:val="240"/>
          <w:szCs w:val="240"/>
        </w:rPr>
        <w:t>1</w:t>
      </w:r>
      <w:bookmarkEnd w:id="10"/>
    </w:p>
    <w:p w:rsidR="0085143E" w:rsidRDefault="0085143E" w:rsidP="007A5F0B"/>
    <w:p w:rsidR="0085143E" w:rsidRDefault="0085143E" w:rsidP="007A5F0B"/>
    <w:p w:rsidR="0085143E" w:rsidRDefault="0085143E" w:rsidP="0085143E">
      <w:pPr>
        <w:pStyle w:val="Heading1"/>
        <w:pageBreakBefore w:val="0"/>
        <w:ind w:right="3116"/>
        <w:jc w:val="right"/>
        <w:rPr>
          <w:sz w:val="72"/>
          <w:szCs w:val="72"/>
        </w:rPr>
      </w:pPr>
      <w:bookmarkStart w:id="11" w:name="_Toc409099764"/>
      <w:r>
        <w:rPr>
          <w:sz w:val="72"/>
          <w:szCs w:val="72"/>
        </w:rPr>
        <w:t>Calculating</w:t>
      </w:r>
      <w:bookmarkEnd w:id="11"/>
    </w:p>
    <w:p w:rsidR="0085143E" w:rsidRDefault="0085143E" w:rsidP="0085143E">
      <w:pPr>
        <w:spacing w:line="240" w:lineRule="auto"/>
      </w:pPr>
    </w:p>
    <w:p w:rsidR="0085143E" w:rsidRDefault="0085143E" w:rsidP="0085143E">
      <w:pPr>
        <w:spacing w:line="240" w:lineRule="auto"/>
        <w:rPr>
          <w:rFonts w:ascii="Arial Black" w:hAnsi="Arial Black"/>
          <w:bCs/>
          <w:iCs/>
          <w:color w:val="000000"/>
          <w:sz w:val="44"/>
          <w:szCs w:val="44"/>
        </w:rPr>
      </w:pPr>
      <w:r>
        <w:rPr>
          <w:rFonts w:ascii="Arial Black" w:hAnsi="Arial Black"/>
          <w:bCs/>
          <w:iCs/>
          <w:color w:val="000000"/>
          <w:sz w:val="44"/>
          <w:szCs w:val="44"/>
        </w:rPr>
        <w:br w:type="page"/>
      </w:r>
    </w:p>
    <w:p w:rsidR="00044BE4" w:rsidRDefault="00044BE4">
      <w:r>
        <w:rPr>
          <w:b/>
        </w:rPr>
        <w:lastRenderedPageBreak/>
        <w:br w:type="page"/>
      </w:r>
    </w:p>
    <w:tbl>
      <w:tblPr>
        <w:tblW w:w="0" w:type="auto"/>
        <w:shd w:val="clear" w:color="auto" w:fill="FFCC99"/>
        <w:tblLook w:val="04A0"/>
      </w:tblPr>
      <w:tblGrid>
        <w:gridCol w:w="9286"/>
      </w:tblGrid>
      <w:tr w:rsidR="0085143E" w:rsidTr="004141D9">
        <w:tc>
          <w:tcPr>
            <w:tcW w:w="9286" w:type="dxa"/>
            <w:shd w:val="clear" w:color="auto" w:fill="FFCC99"/>
            <w:hideMark/>
          </w:tcPr>
          <w:p w:rsidR="0085143E" w:rsidRDefault="0085143E" w:rsidP="004141D9">
            <w:pPr>
              <w:pStyle w:val="Heading2"/>
              <w:pageBreakBefore w:val="0"/>
              <w:rPr>
                <w:rFonts w:eastAsiaTheme="minorEastAsia"/>
              </w:rPr>
            </w:pPr>
            <w:bookmarkStart w:id="12" w:name="_Toc409099765"/>
            <w:r>
              <w:rPr>
                <w:rFonts w:eastAsiaTheme="minorEastAsia"/>
              </w:rPr>
              <w:lastRenderedPageBreak/>
              <w:t>Overview</w:t>
            </w:r>
            <w:bookmarkEnd w:id="12"/>
          </w:p>
        </w:tc>
      </w:tr>
    </w:tbl>
    <w:p w:rsidR="0085143E" w:rsidRDefault="00023309" w:rsidP="00BE749A">
      <w:pPr>
        <w:spacing w:before="360"/>
      </w:pPr>
      <w:r>
        <w:rPr>
          <w:noProof/>
          <w:lang w:val="en-US"/>
        </w:rPr>
        <w:drawing>
          <wp:anchor distT="0" distB="0" distL="114300" distR="114300" simplePos="0" relativeHeight="252552704" behindDoc="1" locked="0" layoutInCell="1" allowOverlap="1">
            <wp:simplePos x="0" y="0"/>
            <wp:positionH relativeFrom="column">
              <wp:posOffset>2985135</wp:posOffset>
            </wp:positionH>
            <wp:positionV relativeFrom="paragraph">
              <wp:posOffset>291465</wp:posOffset>
            </wp:positionV>
            <wp:extent cx="2776220" cy="2635250"/>
            <wp:effectExtent l="19050" t="0" r="5080" b="0"/>
            <wp:wrapTight wrapText="bothSides">
              <wp:wrapPolygon edited="0">
                <wp:start x="-148" y="0"/>
                <wp:lineTo x="-148" y="21392"/>
                <wp:lineTo x="21640" y="21392"/>
                <wp:lineTo x="21640" y="0"/>
                <wp:lineTo x="-148" y="0"/>
              </wp:wrapPolygon>
            </wp:wrapTight>
            <wp:docPr id="10" name="Picture 9"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24" cstate="print">
                      <a:lum bright="10000"/>
                    </a:blip>
                    <a:srcRect/>
                    <a:stretch>
                      <a:fillRect/>
                    </a:stretch>
                  </pic:blipFill>
                  <pic:spPr>
                    <a:xfrm>
                      <a:off x="0" y="0"/>
                      <a:ext cx="2776220" cy="2635250"/>
                    </a:xfrm>
                    <a:prstGeom prst="rect">
                      <a:avLst/>
                    </a:prstGeom>
                  </pic:spPr>
                </pic:pic>
              </a:graphicData>
            </a:graphic>
          </wp:anchor>
        </w:drawing>
      </w:r>
      <w:r w:rsidR="00424A5A">
        <w:t xml:space="preserve">There are some calculations you can </w:t>
      </w:r>
      <w:r w:rsidR="00F767F1">
        <w:t>do in your head. Counting items and</w:t>
      </w:r>
      <w:r w:rsidR="00424A5A">
        <w:t xml:space="preserve"> </w:t>
      </w:r>
      <w:r w:rsidR="00F767F1">
        <w:t>working out simple quantities are calculations that people do all the time, almost without thinking about it. But as the numbers get bigger or more complex, most people need to use a calculator to be sure that they’ve got the right result.</w:t>
      </w:r>
    </w:p>
    <w:p w:rsidR="002D1C47" w:rsidRDefault="00F767F1" w:rsidP="00424A5A">
      <w:r>
        <w:t xml:space="preserve">Fortunately, calculators are everywhere these days. You’ll find them in mobile phones, </w:t>
      </w:r>
      <w:r w:rsidR="009D5575">
        <w:t xml:space="preserve">on rulers, in large diaries, and of course as self-contained pocket-sized </w:t>
      </w:r>
      <w:r w:rsidR="00B461F9">
        <w:t>devices</w:t>
      </w:r>
      <w:r w:rsidR="00F805C0">
        <w:t>.</w:t>
      </w:r>
    </w:p>
    <w:p w:rsidR="004141D9" w:rsidRDefault="004141D9" w:rsidP="00424A5A">
      <w:r>
        <w:t xml:space="preserve">In this section, we’ll </w:t>
      </w:r>
      <w:r w:rsidR="00FB4C69">
        <w:t xml:space="preserve">cover </w:t>
      </w:r>
      <w:r w:rsidR="008071E2">
        <w:t>some</w:t>
      </w:r>
      <w:r w:rsidR="00FB4C69">
        <w:t xml:space="preserve"> basic calculations</w:t>
      </w:r>
      <w:r w:rsidR="008071E2">
        <w:t xml:space="preserve"> and mathematical procedures that you need to know in order to work with </w:t>
      </w:r>
      <w:r w:rsidR="00E5140C">
        <w:t>numbers</w:t>
      </w:r>
      <w:r w:rsidR="00FB4C69">
        <w:t xml:space="preserve">. </w:t>
      </w:r>
      <w:r w:rsidR="008071E2">
        <w:t>We’ll also look at the metric system and discuss the terms that apply to various units of measure.</w:t>
      </w:r>
    </w:p>
    <w:p w:rsidR="00C82335" w:rsidRPr="00C82335" w:rsidRDefault="00C82335" w:rsidP="00C82335">
      <w:pPr>
        <w:widowControl w:val="0"/>
        <w:spacing w:before="360" w:line="240" w:lineRule="auto"/>
        <w:outlineLvl w:val="2"/>
        <w:rPr>
          <w:rFonts w:cs="Arial"/>
          <w:b/>
          <w:sz w:val="28"/>
          <w:szCs w:val="28"/>
        </w:rPr>
      </w:pPr>
      <w:r w:rsidRPr="00C82335">
        <w:rPr>
          <w:rFonts w:cs="Arial"/>
          <w:b/>
          <w:sz w:val="28"/>
          <w:szCs w:val="28"/>
        </w:rPr>
        <w:t>Completing this section</w:t>
      </w:r>
    </w:p>
    <w:p w:rsidR="0085143E" w:rsidRPr="00C82335" w:rsidRDefault="00C82335" w:rsidP="0074751D">
      <w:pPr>
        <w:ind w:left="1843"/>
        <w:rPr>
          <w:noProof/>
          <w:szCs w:val="20"/>
          <w:lang w:eastAsia="en-AU"/>
        </w:rPr>
      </w:pPr>
      <w:r w:rsidRPr="00C82335">
        <w:rPr>
          <w:noProof/>
          <w:szCs w:val="20"/>
          <w:lang w:val="en-US"/>
        </w:rPr>
        <w:drawing>
          <wp:anchor distT="0" distB="0" distL="114300" distR="114300" simplePos="0" relativeHeight="252611072" behindDoc="0" locked="0" layoutInCell="1" allowOverlap="1">
            <wp:simplePos x="0" y="0"/>
            <wp:positionH relativeFrom="column">
              <wp:posOffset>-32721</wp:posOffset>
            </wp:positionH>
            <wp:positionV relativeFrom="paragraph">
              <wp:posOffset>126253</wp:posOffset>
            </wp:positionV>
            <wp:extent cx="1086597" cy="968188"/>
            <wp:effectExtent l="19050" t="0" r="0" b="0"/>
            <wp:wrapNone/>
            <wp:docPr id="227"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3" cstate="print"/>
                    <a:srcRect/>
                    <a:stretch>
                      <a:fillRect/>
                    </a:stretch>
                  </pic:blipFill>
                  <pic:spPr bwMode="auto">
                    <a:xfrm>
                      <a:off x="0" y="0"/>
                      <a:ext cx="1086597" cy="968188"/>
                    </a:xfrm>
                    <a:prstGeom prst="rect">
                      <a:avLst/>
                    </a:prstGeom>
                    <a:noFill/>
                  </pic:spPr>
                </pic:pic>
              </a:graphicData>
            </a:graphic>
          </wp:anchor>
        </w:drawing>
      </w:r>
      <w:r w:rsidR="0085143E" w:rsidRPr="00A93687">
        <w:t xml:space="preserve">There are </w:t>
      </w:r>
      <w:r w:rsidR="00CE5F6B">
        <w:t>five</w:t>
      </w:r>
      <w:r w:rsidR="0085143E" w:rsidRPr="00A93687">
        <w:t xml:space="preserve"> lessons </w:t>
      </w:r>
      <w:r w:rsidR="00E5140C">
        <w:t>in</w:t>
      </w:r>
      <w:r w:rsidR="0085143E" w:rsidRPr="00A93687">
        <w:t xml:space="preserve"> this section:</w:t>
      </w:r>
    </w:p>
    <w:p w:rsidR="0085143E" w:rsidRPr="009A3D23" w:rsidRDefault="004A7EB5" w:rsidP="008939D3">
      <w:pPr>
        <w:pStyle w:val="ListParagraph1"/>
        <w:tabs>
          <w:tab w:val="clear" w:pos="360"/>
        </w:tabs>
        <w:spacing w:before="120"/>
        <w:ind w:left="2268" w:hanging="425"/>
        <w:rPr>
          <w:i/>
        </w:rPr>
      </w:pPr>
      <w:r w:rsidRPr="009A3D23">
        <w:rPr>
          <w:i/>
        </w:rPr>
        <w:t>Using a calculator</w:t>
      </w:r>
    </w:p>
    <w:p w:rsidR="0085143E" w:rsidRPr="009A3D23" w:rsidRDefault="004A7EB5" w:rsidP="008939D3">
      <w:pPr>
        <w:pStyle w:val="ListParagraph1"/>
        <w:tabs>
          <w:tab w:val="clear" w:pos="360"/>
        </w:tabs>
        <w:spacing w:before="120"/>
        <w:ind w:left="2268" w:hanging="425"/>
        <w:rPr>
          <w:i/>
        </w:rPr>
      </w:pPr>
      <w:r w:rsidRPr="009A3D23">
        <w:rPr>
          <w:i/>
        </w:rPr>
        <w:t>Working with fractions</w:t>
      </w:r>
    </w:p>
    <w:p w:rsidR="0085143E" w:rsidRPr="009A3D23" w:rsidRDefault="004A7EB5" w:rsidP="008939D3">
      <w:pPr>
        <w:pStyle w:val="ListParagraph1"/>
        <w:tabs>
          <w:tab w:val="clear" w:pos="360"/>
        </w:tabs>
        <w:spacing w:before="120"/>
        <w:ind w:left="2268" w:hanging="425"/>
        <w:rPr>
          <w:i/>
        </w:rPr>
      </w:pPr>
      <w:r w:rsidRPr="009A3D23">
        <w:rPr>
          <w:i/>
        </w:rPr>
        <w:t>Decimals and percentages</w:t>
      </w:r>
    </w:p>
    <w:p w:rsidR="004A7EB5" w:rsidRPr="009A3D23" w:rsidRDefault="004A7EB5" w:rsidP="008939D3">
      <w:pPr>
        <w:pStyle w:val="ListParagraph1"/>
        <w:tabs>
          <w:tab w:val="clear" w:pos="360"/>
        </w:tabs>
        <w:spacing w:before="120"/>
        <w:ind w:left="2268" w:hanging="425"/>
        <w:rPr>
          <w:i/>
        </w:rPr>
      </w:pPr>
      <w:r w:rsidRPr="009A3D23">
        <w:rPr>
          <w:i/>
        </w:rPr>
        <w:t>The metric system</w:t>
      </w:r>
    </w:p>
    <w:p w:rsidR="004A7EB5" w:rsidRPr="00A93687" w:rsidRDefault="004A7EB5" w:rsidP="008939D3">
      <w:pPr>
        <w:pStyle w:val="ListParagraph1"/>
        <w:tabs>
          <w:tab w:val="clear" w:pos="360"/>
        </w:tabs>
        <w:spacing w:before="120" w:after="240"/>
        <w:ind w:left="2268" w:hanging="425"/>
      </w:pPr>
      <w:r w:rsidRPr="009A3D23">
        <w:rPr>
          <w:i/>
        </w:rPr>
        <w:t>Using tallies</w:t>
      </w:r>
      <w:r w:rsidR="009A3D23">
        <w:rPr>
          <w:i/>
        </w:rPr>
        <w:t>.</w:t>
      </w:r>
    </w:p>
    <w:p w:rsidR="0085143E" w:rsidRDefault="0085143E" w:rsidP="0085143E">
      <w:r w:rsidRPr="00393417">
        <w:t xml:space="preserve">These lessons will provide you with background information </w:t>
      </w:r>
      <w:r w:rsidR="00E5140C">
        <w:t>to help you with the calculations that we’ll be doing in Section 2.</w:t>
      </w:r>
    </w:p>
    <w:p w:rsidR="0085143E" w:rsidRPr="002C1903" w:rsidRDefault="0085143E" w:rsidP="0085143E">
      <w:pPr>
        <w:spacing w:line="240" w:lineRule="auto"/>
      </w:pPr>
      <w:r>
        <w:br w:type="page"/>
      </w:r>
    </w:p>
    <w:tbl>
      <w:tblPr>
        <w:tblW w:w="0" w:type="auto"/>
        <w:shd w:val="clear" w:color="auto" w:fill="FFCC99"/>
        <w:tblLook w:val="04A0"/>
      </w:tblPr>
      <w:tblGrid>
        <w:gridCol w:w="9286"/>
      </w:tblGrid>
      <w:tr w:rsidR="0085143E" w:rsidTr="004141D9">
        <w:tc>
          <w:tcPr>
            <w:tcW w:w="9286" w:type="dxa"/>
            <w:shd w:val="clear" w:color="auto" w:fill="FFCC99"/>
            <w:hideMark/>
          </w:tcPr>
          <w:p w:rsidR="0085143E" w:rsidRDefault="0085143E" w:rsidP="004141D9">
            <w:pPr>
              <w:pStyle w:val="Heading2"/>
              <w:pageBreakBefore w:val="0"/>
              <w:rPr>
                <w:rFonts w:eastAsiaTheme="minorEastAsia"/>
              </w:rPr>
            </w:pPr>
            <w:bookmarkStart w:id="13" w:name="_Toc409099766"/>
            <w:r>
              <w:rPr>
                <w:rFonts w:eastAsiaTheme="minorEastAsia"/>
              </w:rPr>
              <w:lastRenderedPageBreak/>
              <w:t>Using a calculator</w:t>
            </w:r>
            <w:bookmarkEnd w:id="13"/>
          </w:p>
        </w:tc>
      </w:tr>
    </w:tbl>
    <w:p w:rsidR="00EB59FB" w:rsidRDefault="008071E2" w:rsidP="00BE749A">
      <w:pPr>
        <w:spacing w:before="360"/>
      </w:pPr>
      <w:r>
        <w:rPr>
          <w:noProof/>
          <w:lang w:val="en-US"/>
        </w:rPr>
        <w:drawing>
          <wp:anchor distT="0" distB="0" distL="114300" distR="114300" simplePos="0" relativeHeight="252386816" behindDoc="1" locked="0" layoutInCell="1" allowOverlap="1">
            <wp:simplePos x="0" y="0"/>
            <wp:positionH relativeFrom="column">
              <wp:posOffset>3796030</wp:posOffset>
            </wp:positionH>
            <wp:positionV relativeFrom="paragraph">
              <wp:posOffset>200025</wp:posOffset>
            </wp:positionV>
            <wp:extent cx="1970405" cy="1841500"/>
            <wp:effectExtent l="19050" t="0" r="0" b="0"/>
            <wp:wrapTight wrapText="bothSides">
              <wp:wrapPolygon edited="0">
                <wp:start x="-209" y="0"/>
                <wp:lineTo x="-209" y="21451"/>
                <wp:lineTo x="21510" y="21451"/>
                <wp:lineTo x="21510" y="0"/>
                <wp:lineTo x="-209" y="0"/>
              </wp:wrapPolygon>
            </wp:wrapTight>
            <wp:docPr id="4" name="Picture 3" descr="calcul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1.jpg"/>
                    <pic:cNvPicPr/>
                  </pic:nvPicPr>
                  <pic:blipFill>
                    <a:blip r:embed="rId25" cstate="print"/>
                    <a:srcRect/>
                    <a:stretch>
                      <a:fillRect/>
                    </a:stretch>
                  </pic:blipFill>
                  <pic:spPr>
                    <a:xfrm>
                      <a:off x="0" y="0"/>
                      <a:ext cx="1970405" cy="1841500"/>
                    </a:xfrm>
                    <a:prstGeom prst="rect">
                      <a:avLst/>
                    </a:prstGeom>
                  </pic:spPr>
                </pic:pic>
              </a:graphicData>
            </a:graphic>
          </wp:anchor>
        </w:drawing>
      </w:r>
      <w:r w:rsidR="00AE2CB0">
        <w:t xml:space="preserve">If you’re having trouble using a calculator, the best advice is to read the manufacturer’s instructions. </w:t>
      </w:r>
      <w:r w:rsidR="00436D31">
        <w:t xml:space="preserve">Different calculators </w:t>
      </w:r>
      <w:r w:rsidR="003A5831">
        <w:t xml:space="preserve">operate in different ways, and </w:t>
      </w:r>
      <w:r w:rsidR="00EB59FB">
        <w:t xml:space="preserve">they don’t always </w:t>
      </w:r>
      <w:r w:rsidR="003A5831">
        <w:t xml:space="preserve">follow the same order for </w:t>
      </w:r>
      <w:r w:rsidR="00F805C0">
        <w:t>entering numbers and functions.</w:t>
      </w:r>
    </w:p>
    <w:p w:rsidR="00C676C7" w:rsidRDefault="00EB59FB" w:rsidP="0085143E">
      <w:proofErr w:type="gramStart"/>
      <w:r>
        <w:t>H</w:t>
      </w:r>
      <w:r w:rsidR="00AE2CB0">
        <w:t>ere’s</w:t>
      </w:r>
      <w:proofErr w:type="gramEnd"/>
      <w:r w:rsidR="00AE2CB0">
        <w:t xml:space="preserve"> a few </w:t>
      </w:r>
      <w:r>
        <w:t xml:space="preserve">general hints </w:t>
      </w:r>
      <w:r w:rsidR="00AE2CB0">
        <w:t>on how to use a calculator effectively.</w:t>
      </w:r>
    </w:p>
    <w:p w:rsidR="006A4837" w:rsidRDefault="00171ABF" w:rsidP="00200916">
      <w:pPr>
        <w:spacing w:before="360"/>
      </w:pPr>
      <w:r>
        <w:rPr>
          <w:b/>
        </w:rPr>
        <w:t xml:space="preserve">1. </w:t>
      </w:r>
      <w:r w:rsidR="006A4837" w:rsidRPr="00171ABF">
        <w:rPr>
          <w:b/>
        </w:rPr>
        <w:t>Clear the calculator</w:t>
      </w:r>
      <w:r w:rsidR="006A4837">
        <w:t xml:space="preserve"> before </w:t>
      </w:r>
      <w:r w:rsidR="00AE2CB0">
        <w:t xml:space="preserve">you start any new </w:t>
      </w:r>
      <w:r w:rsidR="006A4837">
        <w:t>calculation.</w:t>
      </w:r>
    </w:p>
    <w:p w:rsidR="004E677A" w:rsidRDefault="004E1803" w:rsidP="00E64915">
      <w:pPr>
        <w:ind w:left="1701"/>
      </w:pPr>
      <w:r w:rsidRPr="004E1803">
        <w:rPr>
          <w:noProof/>
          <w:lang w:eastAsia="en-AU"/>
        </w:rPr>
        <w:pict>
          <v:group id="_x0000_s1763" style="position:absolute;left:0;text-align:left;margin-left:14.2pt;margin-top:11.95pt;width:40.95pt;height:36.4pt;z-index:252200448" coordorigin="1811,5893" coordsize="819,728">
            <v:roundrect id="_x0000_s1597" style="position:absolute;left:1811;top:5893;width:819;height:706" arcsize="12810f" wrapcoords="2749 -460 -393 460 -393 18843 1178 21140 20029 21140 20815 21140 21993 16545 21993 3217 20422 0 18458 -460 2749 -460">
              <o:extrusion v:ext="view" specularity="80000f" diffusity="43712f" backdepth="0" color="#365f91 [2404]" on="t" metal="t" lightposition="-50000,-50000" lightposition2="50000"/>
            </v:roundrect>
            <v:shapetype id="_x0000_t202" coordsize="21600,21600" o:spt="202" path="m,l,21600r21600,l21600,xe">
              <v:stroke joinstyle="miter"/>
              <v:path gradientshapeok="t" o:connecttype="rect"/>
            </v:shapetype>
            <v:shape id="_x0000_s1598" type="#_x0000_t202" style="position:absolute;left:1928;top:5929;width:691;height:692;mso-width-relative:margin;mso-height-relative:margin" filled="f" stroked="f">
              <v:textbox style="mso-next-textbox:#_x0000_s1598">
                <w:txbxContent>
                  <w:p w:rsidR="009C13E9" w:rsidRPr="00C36913" w:rsidRDefault="009C13E9" w:rsidP="00020827">
                    <w:pPr>
                      <w:spacing w:before="120"/>
                      <w:rPr>
                        <w:b/>
                        <w:color w:val="FFFFFF"/>
                        <w:sz w:val="44"/>
                        <w:szCs w:val="44"/>
                      </w:rPr>
                    </w:pPr>
                    <w:r w:rsidRPr="00C36913">
                      <w:rPr>
                        <w:b/>
                        <w:color w:val="FFFFFF"/>
                        <w:sz w:val="44"/>
                        <w:szCs w:val="44"/>
                      </w:rPr>
                      <w:t>C</w:t>
                    </w:r>
                  </w:p>
                </w:txbxContent>
              </v:textbox>
            </v:shape>
          </v:group>
        </w:pict>
      </w:r>
      <w:r w:rsidR="006A4837">
        <w:t>This</w:t>
      </w:r>
      <w:r w:rsidR="00AE2CB0">
        <w:t xml:space="preserve"> will ensure that </w:t>
      </w:r>
      <w:r w:rsidR="006A4837">
        <w:t>nothing you did before gets mixed up with the calculation you are about to begin.</w:t>
      </w:r>
    </w:p>
    <w:p w:rsidR="00A631BA" w:rsidRDefault="00DA75C6" w:rsidP="00200916">
      <w:pPr>
        <w:spacing w:before="360"/>
      </w:pPr>
      <w:r w:rsidRPr="00DA75C6">
        <w:rPr>
          <w:b/>
        </w:rPr>
        <w:t>2. Write down the numbers first</w:t>
      </w:r>
      <w:r>
        <w:t xml:space="preserve"> </w:t>
      </w:r>
      <w:r w:rsidR="00A631BA">
        <w:t>if they are complicated.</w:t>
      </w:r>
    </w:p>
    <w:p w:rsidR="00DA75C6" w:rsidRDefault="00D84255" w:rsidP="00E64915">
      <w:r>
        <w:rPr>
          <w:noProof/>
          <w:lang w:val="en-US"/>
        </w:rPr>
        <w:drawing>
          <wp:anchor distT="0" distB="0" distL="114300" distR="114300" simplePos="0" relativeHeight="252233216" behindDoc="1" locked="0" layoutInCell="1" allowOverlap="1">
            <wp:simplePos x="0" y="0"/>
            <wp:positionH relativeFrom="column">
              <wp:posOffset>18415</wp:posOffset>
            </wp:positionH>
            <wp:positionV relativeFrom="paragraph">
              <wp:posOffset>224790</wp:posOffset>
            </wp:positionV>
            <wp:extent cx="923290" cy="687070"/>
            <wp:effectExtent l="19050" t="0" r="0" b="0"/>
            <wp:wrapTight wrapText="bothSides">
              <wp:wrapPolygon edited="0">
                <wp:start x="-446" y="0"/>
                <wp:lineTo x="-446" y="20961"/>
                <wp:lineTo x="21392" y="20961"/>
                <wp:lineTo x="21392" y="0"/>
                <wp:lineTo x="-446" y="0"/>
              </wp:wrapPolygon>
            </wp:wrapTight>
            <wp:docPr id="25" name="Picture 24" descr="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jpg"/>
                    <pic:cNvPicPr/>
                  </pic:nvPicPr>
                  <pic:blipFill>
                    <a:blip r:embed="rId26" cstate="print"/>
                    <a:stretch>
                      <a:fillRect/>
                    </a:stretch>
                  </pic:blipFill>
                  <pic:spPr>
                    <a:xfrm>
                      <a:off x="0" y="0"/>
                      <a:ext cx="923290" cy="687070"/>
                    </a:xfrm>
                    <a:prstGeom prst="rect">
                      <a:avLst/>
                    </a:prstGeom>
                  </pic:spPr>
                </pic:pic>
              </a:graphicData>
            </a:graphic>
          </wp:anchor>
        </w:drawing>
      </w:r>
      <w:r w:rsidR="00A631BA">
        <w:t xml:space="preserve">You should also write them down if someone is calling them out to you, such as while taking a series of measurements. </w:t>
      </w:r>
      <w:r w:rsidR="001D1A4B">
        <w:t>Then you can be sure that you’re entering the right numbers, especially if they have d</w:t>
      </w:r>
      <w:r w:rsidR="00F805C0">
        <w:t>ecimal points or several zeros.</w:t>
      </w:r>
    </w:p>
    <w:p w:rsidR="00171ABF" w:rsidRDefault="003F5556" w:rsidP="00200916">
      <w:pPr>
        <w:spacing w:before="360"/>
      </w:pPr>
      <w:r>
        <w:rPr>
          <w:b/>
        </w:rPr>
        <w:t>3</w:t>
      </w:r>
      <w:r w:rsidR="00171ABF" w:rsidRPr="00E113CD">
        <w:rPr>
          <w:b/>
        </w:rPr>
        <w:t xml:space="preserve">. </w:t>
      </w:r>
      <w:r w:rsidR="00436D31" w:rsidRPr="00E113CD">
        <w:rPr>
          <w:b/>
        </w:rPr>
        <w:t>E</w:t>
      </w:r>
      <w:r w:rsidR="00E113CD" w:rsidRPr="00E113CD">
        <w:rPr>
          <w:b/>
        </w:rPr>
        <w:t>stimate the answer</w:t>
      </w:r>
      <w:r w:rsidR="00E113CD">
        <w:t xml:space="preserve"> in your head </w:t>
      </w:r>
      <w:r w:rsidR="00A03192">
        <w:t xml:space="preserve">if the numbers are </w:t>
      </w:r>
      <w:r w:rsidR="001D1A4B">
        <w:t xml:space="preserve">long or </w:t>
      </w:r>
      <w:r w:rsidR="00A03192">
        <w:t>complicated.</w:t>
      </w:r>
    </w:p>
    <w:p w:rsidR="00A802A1" w:rsidRDefault="004E1803" w:rsidP="00E64915">
      <w:pPr>
        <w:ind w:left="1701"/>
      </w:pPr>
      <w:r w:rsidRPr="004E1803">
        <w:rPr>
          <w:noProof/>
          <w:lang w:eastAsia="en-A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11" type="#_x0000_t106" style="position:absolute;left:0;text-align:left;margin-left:-.55pt;margin-top:6.95pt;width:65.55pt;height:36.55pt;z-index:-251088384" wrapcoords="11917 -441 4717 882 1241 3086 1241 6612 0 7494 -497 9698 -248 16310 4966 20718 8193 21600 18372 22922 24579 22922 25821 22922 26069 22041 26069 21159 25324 20718 21600 13665 21848 9257 21848 5731 20110 2204 17876 -441 11917 -441" adj="25291,22161" strokecolor="#09c" strokeweight="1.5pt">
            <v:textbox style="mso-next-textbox:#_x0000_s1611">
              <w:txbxContent>
                <w:p w:rsidR="009C13E9" w:rsidRPr="00321ED6" w:rsidRDefault="009C13E9" w:rsidP="00020827">
                  <w:pPr>
                    <w:spacing w:before="0"/>
                    <w:rPr>
                      <w:rFonts w:ascii="Comic Sans MS" w:hAnsi="Comic Sans MS"/>
                      <w:b/>
                    </w:rPr>
                  </w:pPr>
                  <w:r w:rsidRPr="00321ED6">
                    <w:rPr>
                      <w:rFonts w:ascii="Comic Sans MS" w:hAnsi="Comic Sans MS"/>
                      <w:b/>
                    </w:rPr>
                    <w:t>4000</w:t>
                  </w:r>
                </w:p>
              </w:txbxContent>
            </v:textbox>
            <w10:wrap type="tight"/>
          </v:shape>
        </w:pict>
      </w:r>
      <w:r w:rsidR="006A4837">
        <w:t xml:space="preserve">This will help you to pick up </w:t>
      </w:r>
      <w:r w:rsidR="001D1A4B">
        <w:t>mistakes</w:t>
      </w:r>
      <w:r w:rsidR="006A4837">
        <w:t>, because it will give you an idea of the size of the answer</w:t>
      </w:r>
      <w:r w:rsidR="0075783E">
        <w:t xml:space="preserve"> you’re looking for</w:t>
      </w:r>
      <w:r w:rsidR="00F805C0">
        <w:t>.</w:t>
      </w:r>
    </w:p>
    <w:p w:rsidR="00FE41E0" w:rsidRDefault="001612A2" w:rsidP="00E64915">
      <w:pPr>
        <w:spacing w:before="360"/>
      </w:pPr>
      <w:r>
        <w:rPr>
          <w:noProof/>
          <w:lang w:val="en-US"/>
        </w:rPr>
        <w:drawing>
          <wp:anchor distT="0" distB="0" distL="114300" distR="114300" simplePos="0" relativeHeight="252658176" behindDoc="1" locked="0" layoutInCell="1" allowOverlap="1">
            <wp:simplePos x="0" y="0"/>
            <wp:positionH relativeFrom="column">
              <wp:posOffset>3463290</wp:posOffset>
            </wp:positionH>
            <wp:positionV relativeFrom="paragraph">
              <wp:posOffset>295910</wp:posOffset>
            </wp:positionV>
            <wp:extent cx="2305685" cy="1126490"/>
            <wp:effectExtent l="19050" t="0" r="0" b="0"/>
            <wp:wrapTight wrapText="bothSides">
              <wp:wrapPolygon edited="0">
                <wp:start x="-178" y="0"/>
                <wp:lineTo x="-178" y="21186"/>
                <wp:lineTo x="21594" y="21186"/>
                <wp:lineTo x="21594" y="0"/>
                <wp:lineTo x="-178" y="0"/>
              </wp:wrapPolygon>
            </wp:wrapTight>
            <wp:docPr id="18" name="Picture 17" descr="carpet_gr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_gripper.jpg"/>
                    <pic:cNvPicPr/>
                  </pic:nvPicPr>
                  <pic:blipFill>
                    <a:blip r:embed="rId27" cstate="print"/>
                    <a:srcRect l="4311" t="23592" r="4222" b="20418"/>
                    <a:stretch>
                      <a:fillRect/>
                    </a:stretch>
                  </pic:blipFill>
                  <pic:spPr>
                    <a:xfrm>
                      <a:off x="0" y="0"/>
                      <a:ext cx="2305685" cy="1126490"/>
                    </a:xfrm>
                    <a:prstGeom prst="rect">
                      <a:avLst/>
                    </a:prstGeom>
                  </pic:spPr>
                </pic:pic>
              </a:graphicData>
            </a:graphic>
          </wp:anchor>
        </w:drawing>
      </w:r>
      <w:r w:rsidR="00FE41E0">
        <w:t xml:space="preserve">For example, </w:t>
      </w:r>
      <w:r w:rsidR="00DA75C6">
        <w:t xml:space="preserve">if </w:t>
      </w:r>
      <w:r w:rsidR="0061427E">
        <w:t xml:space="preserve">you had </w:t>
      </w:r>
      <w:r w:rsidR="00B9344C">
        <w:t>18</w:t>
      </w:r>
      <w:r w:rsidR="001D1A4B">
        <w:t xml:space="preserve"> </w:t>
      </w:r>
      <w:r w:rsidR="0061427E">
        <w:t>carpet grippers that were each 1</w:t>
      </w:r>
      <w:r w:rsidR="001D1A4B">
        <w:t xml:space="preserve">.2 metres long, and you wanted </w:t>
      </w:r>
      <w:r w:rsidR="00C333F7">
        <w:t xml:space="preserve">to know what the total </w:t>
      </w:r>
      <w:proofErr w:type="spellStart"/>
      <w:r w:rsidR="00C333F7">
        <w:t>metreage</w:t>
      </w:r>
      <w:proofErr w:type="spellEnd"/>
      <w:r w:rsidR="00C333F7">
        <w:t xml:space="preserve"> </w:t>
      </w:r>
      <w:r w:rsidR="001D1A4B">
        <w:t>was, you could do the following calculation in your head:</w:t>
      </w:r>
    </w:p>
    <w:p w:rsidR="001D1A4B" w:rsidRDefault="00B9344C" w:rsidP="0061427E">
      <w:r>
        <w:rPr>
          <w:b/>
        </w:rPr>
        <w:t>2</w:t>
      </w:r>
      <w:r w:rsidR="001D1A4B" w:rsidRPr="00C55306">
        <w:rPr>
          <w:b/>
        </w:rPr>
        <w:t>0</w:t>
      </w:r>
      <w:r w:rsidR="0061427E">
        <w:t xml:space="preserve"> (rounding up </w:t>
      </w:r>
      <w:r>
        <w:t>18</w:t>
      </w:r>
      <w:r w:rsidR="001D1A4B">
        <w:t xml:space="preserve">) </w:t>
      </w:r>
      <w:r w:rsidR="001D1A4B" w:rsidRPr="00C55306">
        <w:rPr>
          <w:b/>
        </w:rPr>
        <w:t>x</w:t>
      </w:r>
      <w:r w:rsidR="001D1A4B">
        <w:t xml:space="preserve"> </w:t>
      </w:r>
      <w:r w:rsidR="0061427E">
        <w:rPr>
          <w:b/>
        </w:rPr>
        <w:t>1</w:t>
      </w:r>
      <w:r w:rsidR="0061427E">
        <w:t xml:space="preserve"> (rounding down 1</w:t>
      </w:r>
      <w:r w:rsidR="001D1A4B">
        <w:t xml:space="preserve">.2) </w:t>
      </w:r>
      <w:r w:rsidR="001D1A4B" w:rsidRPr="00C55306">
        <w:rPr>
          <w:b/>
        </w:rPr>
        <w:t>=</w:t>
      </w:r>
      <w:r w:rsidR="001D1A4B">
        <w:t xml:space="preserve"> </w:t>
      </w:r>
      <w:r>
        <w:rPr>
          <w:b/>
        </w:rPr>
        <w:t>2</w:t>
      </w:r>
      <w:r w:rsidR="0061427E">
        <w:rPr>
          <w:b/>
        </w:rPr>
        <w:t>0</w:t>
      </w:r>
    </w:p>
    <w:p w:rsidR="001D1A4B" w:rsidRDefault="001D1A4B" w:rsidP="006A4837">
      <w:r>
        <w:t xml:space="preserve">So when you do the actual calculation and find </w:t>
      </w:r>
      <w:r w:rsidR="0061427E">
        <w:t>that the answer is</w:t>
      </w:r>
      <w:r w:rsidR="0061735B">
        <w:t xml:space="preserve"> </w:t>
      </w:r>
      <w:r w:rsidR="00B9344C">
        <w:t>21.6</w:t>
      </w:r>
      <w:r w:rsidR="0061735B">
        <w:t xml:space="preserve"> </w:t>
      </w:r>
      <w:r w:rsidR="0092640C">
        <w:t>metres, you’ll know that it sounds about right.</w:t>
      </w:r>
    </w:p>
    <w:p w:rsidR="00FE41E0" w:rsidRDefault="00FD2C92" w:rsidP="00FE41E0">
      <w:pPr>
        <w:tabs>
          <w:tab w:val="left" w:pos="4395"/>
          <w:tab w:val="left" w:pos="8000"/>
        </w:tabs>
      </w:pPr>
      <w:r>
        <w:t>The rule of thumb for rounding off numbers is:</w:t>
      </w:r>
    </w:p>
    <w:p w:rsidR="00FD2C92" w:rsidRDefault="004E1803" w:rsidP="00A802A1">
      <w:pPr>
        <w:tabs>
          <w:tab w:val="left" w:pos="4395"/>
          <w:tab w:val="left" w:pos="8000"/>
        </w:tabs>
        <w:ind w:firstLine="567"/>
      </w:pPr>
      <w:r w:rsidRPr="004E1803">
        <w:rPr>
          <w:noProof/>
          <w:lang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12" type="#_x0000_t68" style="position:absolute;left:0;text-align:left;margin-left:231.1pt;margin-top:11.25pt;width:41.9pt;height:16.45pt;z-index:252229120" adj="10308,5413" fillcolor="#f30" strokecolor="#f30">
            <v:textbox style="layout-flow:vertical-ideographic"/>
          </v:shape>
        </w:pict>
      </w:r>
      <w:r w:rsidR="00FD2C92">
        <w:t xml:space="preserve">Ending in a </w:t>
      </w:r>
      <w:r w:rsidR="00FD2C92" w:rsidRPr="00A802A1">
        <w:rPr>
          <w:b/>
        </w:rPr>
        <w:t>5 or more</w:t>
      </w:r>
      <w:r w:rsidR="00FD2C92">
        <w:t xml:space="preserve"> </w:t>
      </w:r>
      <w:r w:rsidR="00FD2C92" w:rsidRPr="00C55306">
        <w:rPr>
          <w:b/>
        </w:rPr>
        <w:t>– round up</w:t>
      </w:r>
    </w:p>
    <w:p w:rsidR="00FD2C92" w:rsidRDefault="004E1803" w:rsidP="00A802A1">
      <w:pPr>
        <w:tabs>
          <w:tab w:val="left" w:pos="4395"/>
          <w:tab w:val="left" w:pos="8000"/>
        </w:tabs>
        <w:ind w:firstLine="567"/>
      </w:pPr>
      <w:r w:rsidRPr="004E1803">
        <w:rPr>
          <w:noProof/>
          <w:lang w:eastAsia="en-AU"/>
        </w:rPr>
        <w:pict>
          <v:shape id="_x0000_s1613" type="#_x0000_t68" style="position:absolute;left:0;text-align:left;margin-left:232.2pt;margin-top:17.25pt;width:41.9pt;height:16.45pt;rotation:180;z-index:252230144" adj="10308,5413" fillcolor="#f30" strokecolor="#f30">
            <v:textbox style="layout-flow:vertical-ideographic"/>
          </v:shape>
        </w:pict>
      </w:r>
      <w:r w:rsidR="00FD2C92">
        <w:t xml:space="preserve">Ending in a </w:t>
      </w:r>
      <w:r w:rsidR="00FD2C92" w:rsidRPr="00A802A1">
        <w:rPr>
          <w:b/>
        </w:rPr>
        <w:t>4 or less</w:t>
      </w:r>
      <w:r w:rsidR="00FD2C92">
        <w:t xml:space="preserve"> </w:t>
      </w:r>
      <w:r w:rsidR="00FD2C92" w:rsidRPr="00C55306">
        <w:rPr>
          <w:b/>
        </w:rPr>
        <w:t>– round down</w:t>
      </w:r>
    </w:p>
    <w:p w:rsidR="00FD2C92" w:rsidRDefault="00020827" w:rsidP="007F7FEE">
      <w:pPr>
        <w:pStyle w:val="Heading5"/>
      </w:pPr>
      <w:r>
        <w:rPr>
          <w:noProof/>
          <w:lang w:val="en-US"/>
        </w:rPr>
        <w:lastRenderedPageBreak/>
        <w:drawing>
          <wp:anchor distT="0" distB="0" distL="114300" distR="114300" simplePos="0" relativeHeight="252648960" behindDoc="1" locked="0" layoutInCell="1" allowOverlap="1">
            <wp:simplePos x="0" y="0"/>
            <wp:positionH relativeFrom="column">
              <wp:posOffset>18415</wp:posOffset>
            </wp:positionH>
            <wp:positionV relativeFrom="paragraph">
              <wp:posOffset>311150</wp:posOffset>
            </wp:positionV>
            <wp:extent cx="1164590" cy="1013460"/>
            <wp:effectExtent l="19050" t="0" r="0" b="0"/>
            <wp:wrapTight wrapText="bothSides">
              <wp:wrapPolygon edited="0">
                <wp:start x="-353" y="0"/>
                <wp:lineTo x="-353" y="21113"/>
                <wp:lineTo x="21553" y="21113"/>
                <wp:lineTo x="21553" y="0"/>
                <wp:lineTo x="-353" y="0"/>
              </wp:wrapPolygon>
            </wp:wrapTight>
            <wp:docPr id="483"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FD2C92">
        <w:t>Learning activity</w:t>
      </w:r>
      <w:r w:rsidR="00C55306">
        <w:t xml:space="preserve"> 1</w:t>
      </w:r>
    </w:p>
    <w:p w:rsidR="00FD2C92" w:rsidRDefault="003D40F6" w:rsidP="00FE41E0">
      <w:pPr>
        <w:tabs>
          <w:tab w:val="left" w:pos="4395"/>
          <w:tab w:val="left" w:pos="8000"/>
        </w:tabs>
      </w:pPr>
      <w:r>
        <w:t xml:space="preserve">Below are some rounding exercises. </w:t>
      </w:r>
      <w:r w:rsidR="00EA4170">
        <w:t>Write down your answer in</w:t>
      </w:r>
      <w:r>
        <w:t xml:space="preserve"> the bo</w:t>
      </w:r>
      <w:r w:rsidR="00EA4170">
        <w:t>x</w:t>
      </w:r>
      <w:r>
        <w:t xml:space="preserve"> </w:t>
      </w:r>
      <w:r w:rsidR="00EA4170">
        <w:t>beside each calculation</w:t>
      </w:r>
      <w:r>
        <w:t>.</w:t>
      </w:r>
      <w:r w:rsidR="00EA4170">
        <w:t xml:space="preserve"> When you’ve finished, check your answers </w:t>
      </w:r>
      <w:r w:rsidR="00C25C31">
        <w:t>in the Answers section at the back</w:t>
      </w:r>
      <w:r w:rsidR="00EA4170">
        <w:t>.</w:t>
      </w:r>
    </w:p>
    <w:p w:rsidR="00C25C31" w:rsidRDefault="00C25C31" w:rsidP="00FE41E0">
      <w:pPr>
        <w:tabs>
          <w:tab w:val="left" w:pos="4395"/>
          <w:tab w:val="left" w:pos="8000"/>
        </w:tabs>
      </w:pPr>
    </w:p>
    <w:p w:rsidR="00C25C31" w:rsidRDefault="00C25C31" w:rsidP="00FE41E0">
      <w:pPr>
        <w:tabs>
          <w:tab w:val="left" w:pos="4395"/>
          <w:tab w:val="left" w:pos="8000"/>
        </w:tabs>
      </w:pPr>
    </w:p>
    <w:p w:rsidR="006A4837" w:rsidRDefault="006A4837" w:rsidP="00690238">
      <w:pPr>
        <w:tabs>
          <w:tab w:val="left" w:pos="426"/>
        </w:tabs>
      </w:pPr>
      <w:r>
        <w:t xml:space="preserve">1. </w:t>
      </w:r>
      <w:r w:rsidR="00690238">
        <w:tab/>
      </w:r>
      <w:r w:rsidR="00EA4170">
        <w:t xml:space="preserve">Round off these numbers to </w:t>
      </w:r>
      <w:r>
        <w:t>the nearest whole number.</w:t>
      </w:r>
    </w:p>
    <w:p w:rsidR="00C333F7" w:rsidRDefault="004E1803" w:rsidP="00C333F7">
      <w:pPr>
        <w:ind w:firstLine="1134"/>
      </w:pPr>
      <w:r w:rsidRPr="004E1803">
        <w:rPr>
          <w:noProof/>
          <w:lang w:eastAsia="en-AU"/>
        </w:rPr>
        <w:pict>
          <v:shape id="_x0000_s1592" type="#_x0000_t202" style="position:absolute;left:0;text-align:left;margin-left:92.25pt;margin-top:9.55pt;width:50.45pt;height:22.7pt;z-index:252196352;mso-width-relative:margin;mso-height-relative:margin">
            <v:textbox style="mso-next-textbox:#_x0000_s1592">
              <w:txbxContent>
                <w:p w:rsidR="009C13E9" w:rsidRDefault="009C13E9" w:rsidP="002B7A93"/>
              </w:txbxContent>
            </v:textbox>
          </v:shape>
        </w:pict>
      </w:r>
      <w:r w:rsidR="006A4837">
        <w:t xml:space="preserve">6.3 </w:t>
      </w:r>
    </w:p>
    <w:p w:rsidR="006A4837" w:rsidRDefault="004E1803" w:rsidP="00C333F7">
      <w:pPr>
        <w:ind w:firstLine="1134"/>
      </w:pPr>
      <w:r w:rsidRPr="004E1803">
        <w:rPr>
          <w:noProof/>
          <w:lang w:eastAsia="en-AU"/>
        </w:rPr>
        <w:pict>
          <v:shape id="_x0000_s1553" type="#_x0000_t202" style="position:absolute;left:0;text-align:left;margin-left:92.25pt;margin-top:8.3pt;width:50.45pt;height:22.7pt;z-index:252128768;mso-width-relative:margin;mso-height-relative:margin">
            <v:textbox style="mso-next-textbox:#_x0000_s1553">
              <w:txbxContent>
                <w:p w:rsidR="009C13E9" w:rsidRDefault="009C13E9" w:rsidP="00C333F7"/>
              </w:txbxContent>
            </v:textbox>
          </v:shape>
        </w:pict>
      </w:r>
      <w:r w:rsidR="005F1E2C">
        <w:t>5.2</w:t>
      </w:r>
    </w:p>
    <w:p w:rsidR="006A4837" w:rsidRDefault="006A4837" w:rsidP="00690238">
      <w:pPr>
        <w:tabs>
          <w:tab w:val="left" w:pos="426"/>
        </w:tabs>
        <w:spacing w:before="360"/>
      </w:pPr>
      <w:r>
        <w:t xml:space="preserve">2. </w:t>
      </w:r>
      <w:r w:rsidR="00690238">
        <w:tab/>
      </w:r>
      <w:r w:rsidR="00EA4170">
        <w:t xml:space="preserve">Round off these numbers </w:t>
      </w:r>
      <w:r>
        <w:t>to the nearest ten.</w:t>
      </w:r>
    </w:p>
    <w:p w:rsidR="00C333F7" w:rsidRDefault="004E1803" w:rsidP="00C333F7">
      <w:pPr>
        <w:ind w:firstLine="1134"/>
      </w:pPr>
      <w:r>
        <w:rPr>
          <w:noProof/>
          <w:lang w:val="en-US" w:eastAsia="zh-TW"/>
        </w:rPr>
        <w:pict>
          <v:shape id="_x0000_s1555" type="#_x0000_t202" style="position:absolute;left:0;text-align:left;margin-left:92.25pt;margin-top:9.8pt;width:50.45pt;height:22.7pt;z-index:252131840;mso-width-relative:margin;mso-height-relative:margin">
            <v:textbox style="mso-next-textbox:#_x0000_s1555">
              <w:txbxContent>
                <w:p w:rsidR="009C13E9" w:rsidRDefault="009C13E9" w:rsidP="00C333F7"/>
              </w:txbxContent>
            </v:textbox>
          </v:shape>
        </w:pict>
      </w:r>
      <w:r w:rsidR="00690238">
        <w:t>78</w:t>
      </w:r>
      <w:r w:rsidR="00C333F7">
        <w:t xml:space="preserve"> </w:t>
      </w:r>
    </w:p>
    <w:p w:rsidR="00C333F7" w:rsidRDefault="004E1803" w:rsidP="00C333F7">
      <w:pPr>
        <w:ind w:firstLine="1134"/>
      </w:pPr>
      <w:r w:rsidRPr="004E1803">
        <w:rPr>
          <w:noProof/>
          <w:lang w:eastAsia="en-AU"/>
        </w:rPr>
        <w:pict>
          <v:shape id="_x0000_s1556" type="#_x0000_t202" style="position:absolute;left:0;text-align:left;margin-left:92.25pt;margin-top:9.1pt;width:50.45pt;height:22.7pt;z-index:252132864;mso-width-relative:margin;mso-height-relative:margin">
            <v:textbox style="mso-next-textbox:#_x0000_s1556">
              <w:txbxContent>
                <w:p w:rsidR="009C13E9" w:rsidRDefault="009C13E9" w:rsidP="00C333F7"/>
              </w:txbxContent>
            </v:textbox>
          </v:shape>
        </w:pict>
      </w:r>
      <w:r w:rsidR="00690238">
        <w:t>14</w:t>
      </w:r>
    </w:p>
    <w:p w:rsidR="006A4837" w:rsidRDefault="006A4837" w:rsidP="00690238">
      <w:pPr>
        <w:tabs>
          <w:tab w:val="left" w:pos="426"/>
        </w:tabs>
        <w:spacing w:before="360"/>
      </w:pPr>
      <w:r>
        <w:t xml:space="preserve">3. </w:t>
      </w:r>
      <w:r w:rsidR="00690238">
        <w:tab/>
      </w:r>
      <w:r w:rsidR="00EA4170">
        <w:t xml:space="preserve">Round off these numbers </w:t>
      </w:r>
      <w:r>
        <w:t>to the nearest hundred.</w:t>
      </w:r>
    </w:p>
    <w:p w:rsidR="00690238" w:rsidRDefault="004E1803" w:rsidP="00690238">
      <w:pPr>
        <w:ind w:firstLine="1134"/>
      </w:pPr>
      <w:r w:rsidRPr="004E1803">
        <w:rPr>
          <w:noProof/>
          <w:lang w:eastAsia="en-AU"/>
        </w:rPr>
        <w:pict>
          <v:shape id="_x0000_s1561" type="#_x0000_t202" style="position:absolute;left:0;text-align:left;margin-left:92.25pt;margin-top:9.8pt;width:50.45pt;height:22.7pt;z-index:252139008;mso-width-relative:margin;mso-height-relative:margin">
            <v:textbox style="mso-next-textbox:#_x0000_s1561">
              <w:txbxContent>
                <w:p w:rsidR="009C13E9" w:rsidRDefault="009C13E9" w:rsidP="00690238"/>
              </w:txbxContent>
            </v:textbox>
          </v:shape>
        </w:pict>
      </w:r>
      <w:r w:rsidR="00690238">
        <w:t xml:space="preserve">  85</w:t>
      </w:r>
    </w:p>
    <w:p w:rsidR="00690238" w:rsidRDefault="004E1803" w:rsidP="00690238">
      <w:pPr>
        <w:ind w:firstLine="1134"/>
      </w:pPr>
      <w:r w:rsidRPr="004E1803">
        <w:rPr>
          <w:noProof/>
          <w:lang w:eastAsia="en-AU"/>
        </w:rPr>
        <w:pict>
          <v:shape id="_x0000_s1562" type="#_x0000_t202" style="position:absolute;left:0;text-align:left;margin-left:92.25pt;margin-top:9pt;width:50.45pt;height:22.7pt;z-index:252140032;mso-width-relative:margin;mso-height-relative:margin">
            <v:textbox style="mso-next-textbox:#_x0000_s1562">
              <w:txbxContent>
                <w:p w:rsidR="009C13E9" w:rsidRDefault="009C13E9" w:rsidP="00690238"/>
              </w:txbxContent>
            </v:textbox>
          </v:shape>
        </w:pict>
      </w:r>
      <w:r w:rsidR="00690238">
        <w:t>530</w:t>
      </w:r>
    </w:p>
    <w:p w:rsidR="006A4837" w:rsidRDefault="006A4837" w:rsidP="00EA4170">
      <w:pPr>
        <w:tabs>
          <w:tab w:val="left" w:pos="426"/>
        </w:tabs>
        <w:spacing w:before="360"/>
        <w:ind w:left="426" w:hanging="426"/>
      </w:pPr>
      <w:r>
        <w:t xml:space="preserve">4. </w:t>
      </w:r>
      <w:r w:rsidR="00EA4170">
        <w:tab/>
      </w:r>
      <w:r>
        <w:t>Estimate the answers to these calculations.</w:t>
      </w:r>
      <w:r w:rsidR="00690238">
        <w:t xml:space="preserve"> (You may either do these sums in your head, or use a calculator. But remember to write down your </w:t>
      </w:r>
      <w:r w:rsidR="00690238" w:rsidRPr="00690238">
        <w:rPr>
          <w:i/>
        </w:rPr>
        <w:t>estimated</w:t>
      </w:r>
      <w:r w:rsidR="00690238">
        <w:t xml:space="preserve"> answer, not the actual answer.)</w:t>
      </w:r>
    </w:p>
    <w:p w:rsidR="00690238" w:rsidRDefault="004E1803" w:rsidP="00690238">
      <w:pPr>
        <w:ind w:firstLine="1134"/>
      </w:pPr>
      <w:r>
        <w:rPr>
          <w:noProof/>
          <w:lang w:val="en-US" w:eastAsia="zh-TW"/>
        </w:rPr>
        <w:pict>
          <v:shape id="_x0000_s1565" type="#_x0000_t202" style="position:absolute;left:0;text-align:left;margin-left:123.55pt;margin-top:8.15pt;width:73.05pt;height:22.7pt;z-index:252144128;mso-width-relative:margin;mso-height-relative:margin">
            <v:textbox style="mso-next-textbox:#_x0000_s1565">
              <w:txbxContent>
                <w:p w:rsidR="009C13E9" w:rsidRDefault="009C13E9" w:rsidP="00690238"/>
              </w:txbxContent>
            </v:textbox>
          </v:shape>
        </w:pict>
      </w:r>
      <w:r w:rsidR="00690238">
        <w:t xml:space="preserve">42 x 68 </w:t>
      </w:r>
    </w:p>
    <w:p w:rsidR="00690238" w:rsidRDefault="004E1803" w:rsidP="00690238">
      <w:pPr>
        <w:ind w:firstLine="1134"/>
      </w:pPr>
      <w:r w:rsidRPr="004E1803">
        <w:rPr>
          <w:noProof/>
          <w:lang w:eastAsia="en-AU"/>
        </w:rPr>
        <w:pict>
          <v:shape id="_x0000_s1781" type="#_x0000_t202" style="position:absolute;left:0;text-align:left;margin-left:123.55pt;margin-top:9pt;width:73.05pt;height:22.7pt;z-index:252458496;mso-width-relative:margin;mso-height-relative:margin">
            <v:textbox style="mso-next-textbox:#_x0000_s1781">
              <w:txbxContent>
                <w:p w:rsidR="009C13E9" w:rsidRDefault="009C13E9" w:rsidP="00690238"/>
              </w:txbxContent>
            </v:textbox>
          </v:shape>
        </w:pict>
      </w:r>
      <w:r w:rsidR="00690238">
        <w:t>56 x 93</w:t>
      </w:r>
    </w:p>
    <w:p w:rsidR="00690238" w:rsidRDefault="004E1803" w:rsidP="00690238">
      <w:pPr>
        <w:ind w:firstLine="1134"/>
      </w:pPr>
      <w:r w:rsidRPr="004E1803">
        <w:rPr>
          <w:noProof/>
          <w:lang w:eastAsia="en-AU"/>
        </w:rPr>
        <w:pict>
          <v:shape id="_x0000_s1782" type="#_x0000_t202" style="position:absolute;left:0;text-align:left;margin-left:123.1pt;margin-top:9.15pt;width:73.05pt;height:22.7pt;z-index:252459520;mso-width-relative:margin;mso-height-relative:margin">
            <v:textbox style="mso-next-textbox:#_x0000_s1782">
              <w:txbxContent>
                <w:p w:rsidR="009C13E9" w:rsidRDefault="009C13E9" w:rsidP="00690238"/>
              </w:txbxContent>
            </v:textbox>
          </v:shape>
        </w:pict>
      </w:r>
      <w:r w:rsidR="007479D4">
        <w:t>28 x 3.9</w:t>
      </w:r>
    </w:p>
    <w:p w:rsidR="00690238" w:rsidRDefault="004E1803" w:rsidP="00690238">
      <w:pPr>
        <w:ind w:firstLine="1134"/>
      </w:pPr>
      <w:r w:rsidRPr="004E1803">
        <w:rPr>
          <w:noProof/>
          <w:lang w:eastAsia="en-AU"/>
        </w:rPr>
        <w:pict>
          <v:shape id="_x0000_s1783" type="#_x0000_t202" style="position:absolute;left:0;text-align:left;margin-left:123.05pt;margin-top:8.45pt;width:73.05pt;height:22.7pt;z-index:252460544;mso-width-relative:margin;mso-height-relative:margin">
            <v:textbox style="mso-next-textbox:#_x0000_s1783">
              <w:txbxContent>
                <w:p w:rsidR="009C13E9" w:rsidRDefault="009C13E9" w:rsidP="00690238"/>
              </w:txbxContent>
            </v:textbox>
          </v:shape>
        </w:pict>
      </w:r>
      <w:r w:rsidR="007479D4">
        <w:t>7.2</w:t>
      </w:r>
      <w:r w:rsidR="00690238">
        <w:t xml:space="preserve"> x </w:t>
      </w:r>
      <w:r w:rsidR="007479D4">
        <w:t>2.1</w:t>
      </w:r>
    </w:p>
    <w:p w:rsidR="008E652E" w:rsidRDefault="008E652E" w:rsidP="006A4837"/>
    <w:tbl>
      <w:tblPr>
        <w:tblW w:w="0" w:type="auto"/>
        <w:shd w:val="clear" w:color="auto" w:fill="FFCC99"/>
        <w:tblLook w:val="04A0"/>
      </w:tblPr>
      <w:tblGrid>
        <w:gridCol w:w="9286"/>
      </w:tblGrid>
      <w:tr w:rsidR="006404C6" w:rsidTr="008C6946">
        <w:tc>
          <w:tcPr>
            <w:tcW w:w="9286" w:type="dxa"/>
            <w:shd w:val="clear" w:color="auto" w:fill="FFCC99"/>
            <w:hideMark/>
          </w:tcPr>
          <w:p w:rsidR="006404C6" w:rsidRDefault="006404C6" w:rsidP="006404C6">
            <w:pPr>
              <w:pStyle w:val="Heading2"/>
              <w:rPr>
                <w:rFonts w:eastAsiaTheme="minorEastAsia"/>
              </w:rPr>
            </w:pPr>
            <w:bookmarkStart w:id="14" w:name="_Toc409099767"/>
            <w:r>
              <w:rPr>
                <w:rFonts w:eastAsiaTheme="minorEastAsia"/>
              </w:rPr>
              <w:lastRenderedPageBreak/>
              <w:t>Working with fractions</w:t>
            </w:r>
            <w:bookmarkEnd w:id="14"/>
          </w:p>
        </w:tc>
      </w:tr>
    </w:tbl>
    <w:p w:rsidR="00B42FEE" w:rsidRDefault="007B3555" w:rsidP="005F1E2C">
      <w:pPr>
        <w:spacing w:before="360"/>
      </w:pPr>
      <w:r>
        <w:rPr>
          <w:noProof/>
          <w:lang w:val="en-US"/>
        </w:rPr>
        <w:drawing>
          <wp:anchor distT="0" distB="0" distL="114300" distR="114300" simplePos="0" relativeHeight="252617216" behindDoc="1" locked="0" layoutInCell="1" allowOverlap="1">
            <wp:simplePos x="0" y="0"/>
            <wp:positionH relativeFrom="column">
              <wp:posOffset>4455795</wp:posOffset>
            </wp:positionH>
            <wp:positionV relativeFrom="paragraph">
              <wp:posOffset>125730</wp:posOffset>
            </wp:positionV>
            <wp:extent cx="1439545" cy="800735"/>
            <wp:effectExtent l="19050" t="0" r="8255" b="0"/>
            <wp:wrapTight wrapText="bothSides">
              <wp:wrapPolygon edited="0">
                <wp:start x="-286" y="0"/>
                <wp:lineTo x="-286" y="21069"/>
                <wp:lineTo x="21724" y="21069"/>
                <wp:lineTo x="21724" y="0"/>
                <wp:lineTo x="-286" y="0"/>
              </wp:wrapPolygon>
            </wp:wrapTight>
            <wp:docPr id="8" name="Picture 7" descr="lesson2_working_with_fractio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1.jpg"/>
                    <pic:cNvPicPr/>
                  </pic:nvPicPr>
                  <pic:blipFill>
                    <a:blip r:embed="rId29" cstate="print"/>
                    <a:srcRect b="33525"/>
                    <a:stretch>
                      <a:fillRect/>
                    </a:stretch>
                  </pic:blipFill>
                  <pic:spPr>
                    <a:xfrm>
                      <a:off x="0" y="0"/>
                      <a:ext cx="1439545" cy="800735"/>
                    </a:xfrm>
                    <a:prstGeom prst="rect">
                      <a:avLst/>
                    </a:prstGeom>
                  </pic:spPr>
                </pic:pic>
              </a:graphicData>
            </a:graphic>
          </wp:anchor>
        </w:drawing>
      </w:r>
      <w:r w:rsidR="00F447AD">
        <w:t xml:space="preserve">Fractions are made up of two parts. The top part is called the </w:t>
      </w:r>
      <w:r w:rsidR="00F447AD" w:rsidRPr="00F447AD">
        <w:rPr>
          <w:b/>
        </w:rPr>
        <w:t>numerator</w:t>
      </w:r>
      <w:r w:rsidR="00F447AD">
        <w:t xml:space="preserve"> and tells you how many pieces you’ve got. The bottom part is called the </w:t>
      </w:r>
      <w:r w:rsidR="00F447AD" w:rsidRPr="00F447AD">
        <w:rPr>
          <w:b/>
        </w:rPr>
        <w:t>denominator</w:t>
      </w:r>
      <w:r w:rsidR="00F447AD">
        <w:t xml:space="preserve"> and tells you how</w:t>
      </w:r>
      <w:r>
        <w:t xml:space="preserve"> many pieces make up the whole.</w:t>
      </w:r>
    </w:p>
    <w:p w:rsidR="002A10CE" w:rsidRPr="00B42FEE" w:rsidRDefault="00A80BB2" w:rsidP="002A10CE">
      <w:pPr>
        <w:rPr>
          <w:sz w:val="2"/>
          <w:szCs w:val="2"/>
        </w:rPr>
      </w:pPr>
      <w:r>
        <w:rPr>
          <w:noProof/>
          <w:lang w:val="en-US"/>
        </w:rPr>
        <w:drawing>
          <wp:anchor distT="0" distB="0" distL="114300" distR="114300" simplePos="0" relativeHeight="252211712" behindDoc="1" locked="0" layoutInCell="1" allowOverlap="1">
            <wp:simplePos x="0" y="0"/>
            <wp:positionH relativeFrom="column">
              <wp:posOffset>5164455</wp:posOffset>
            </wp:positionH>
            <wp:positionV relativeFrom="paragraph">
              <wp:posOffset>5715</wp:posOffset>
            </wp:positionV>
            <wp:extent cx="753110" cy="715645"/>
            <wp:effectExtent l="19050" t="0" r="8890" b="0"/>
            <wp:wrapTight wrapText="bothSides">
              <wp:wrapPolygon edited="0">
                <wp:start x="-546" y="0"/>
                <wp:lineTo x="-546" y="21274"/>
                <wp:lineTo x="21855" y="21274"/>
                <wp:lineTo x="21855" y="0"/>
                <wp:lineTo x="-546" y="0"/>
              </wp:wrapPolygon>
            </wp:wrapTight>
            <wp:docPr id="12" name="Picture 23" descr="fractions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2a.jpg"/>
                    <pic:cNvPicPr/>
                  </pic:nvPicPr>
                  <pic:blipFill>
                    <a:blip r:embed="rId30" cstate="screen"/>
                    <a:srcRect l="11821"/>
                    <a:stretch>
                      <a:fillRect/>
                    </a:stretch>
                  </pic:blipFill>
                  <pic:spPr>
                    <a:xfrm>
                      <a:off x="0" y="0"/>
                      <a:ext cx="753110" cy="715645"/>
                    </a:xfrm>
                    <a:prstGeom prst="rect">
                      <a:avLst/>
                    </a:prstGeom>
                  </pic:spPr>
                </pic:pic>
              </a:graphicData>
            </a:graphic>
          </wp:anchor>
        </w:drawing>
      </w:r>
      <w:r w:rsidR="002A10CE">
        <w:t>For example, if there are two pieces in the whole, each piece is one half. That is, each piece represents 1 out of 2, or 1/2.</w:t>
      </w:r>
      <w:r w:rsidR="002A10CE">
        <w:tab/>
      </w:r>
    </w:p>
    <w:p w:rsidR="002A10CE" w:rsidRPr="00B42FEE" w:rsidRDefault="00A80BB2" w:rsidP="00A80BB2">
      <w:pPr>
        <w:tabs>
          <w:tab w:val="left" w:pos="6997"/>
        </w:tabs>
        <w:spacing w:before="480" w:after="480" w:line="240" w:lineRule="auto"/>
        <w:ind w:left="1134" w:right="1132"/>
        <w:rPr>
          <w:sz w:val="2"/>
          <w:szCs w:val="2"/>
        </w:rPr>
      </w:pPr>
      <w:r>
        <w:rPr>
          <w:noProof/>
          <w:lang w:val="en-US"/>
        </w:rPr>
        <w:drawing>
          <wp:anchor distT="0" distB="0" distL="114300" distR="114300" simplePos="0" relativeHeight="252212736" behindDoc="0" locked="0" layoutInCell="1" allowOverlap="1">
            <wp:simplePos x="0" y="0"/>
            <wp:positionH relativeFrom="column">
              <wp:posOffset>-137101</wp:posOffset>
            </wp:positionH>
            <wp:positionV relativeFrom="paragraph">
              <wp:posOffset>71268</wp:posOffset>
            </wp:positionV>
            <wp:extent cx="752416" cy="715925"/>
            <wp:effectExtent l="19050" t="0" r="0" b="0"/>
            <wp:wrapNone/>
            <wp:docPr id="15" name="Picture 24" descr="fractions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3a.jpg"/>
                    <pic:cNvPicPr/>
                  </pic:nvPicPr>
                  <pic:blipFill>
                    <a:blip r:embed="rId31" cstate="screen"/>
                    <a:srcRect r="11119"/>
                    <a:stretch>
                      <a:fillRect/>
                    </a:stretch>
                  </pic:blipFill>
                  <pic:spPr>
                    <a:xfrm>
                      <a:off x="0" y="0"/>
                      <a:ext cx="752416" cy="715925"/>
                    </a:xfrm>
                    <a:prstGeom prst="rect">
                      <a:avLst/>
                    </a:prstGeom>
                  </pic:spPr>
                </pic:pic>
              </a:graphicData>
            </a:graphic>
          </wp:anchor>
        </w:drawing>
      </w:r>
      <w:r>
        <w:rPr>
          <w:noProof/>
          <w:lang w:val="en-US"/>
        </w:rPr>
        <w:drawing>
          <wp:anchor distT="0" distB="0" distL="114300" distR="114300" simplePos="0" relativeHeight="252213760" behindDoc="0" locked="0" layoutInCell="1" allowOverlap="1">
            <wp:simplePos x="0" y="0"/>
            <wp:positionH relativeFrom="column">
              <wp:posOffset>5016145</wp:posOffset>
            </wp:positionH>
            <wp:positionV relativeFrom="paragraph">
              <wp:posOffset>546189</wp:posOffset>
            </wp:positionV>
            <wp:extent cx="859908" cy="715925"/>
            <wp:effectExtent l="19050" t="0" r="0" b="0"/>
            <wp:wrapNone/>
            <wp:docPr id="14" name="Picture 26" descr="fractions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4a.jpg"/>
                    <pic:cNvPicPr/>
                  </pic:nvPicPr>
                  <pic:blipFill>
                    <a:blip r:embed="rId32" cstate="screen"/>
                    <a:stretch>
                      <a:fillRect/>
                    </a:stretch>
                  </pic:blipFill>
                  <pic:spPr>
                    <a:xfrm>
                      <a:off x="0" y="0"/>
                      <a:ext cx="859908" cy="715925"/>
                    </a:xfrm>
                    <a:prstGeom prst="rect">
                      <a:avLst/>
                    </a:prstGeom>
                  </pic:spPr>
                </pic:pic>
              </a:graphicData>
            </a:graphic>
          </wp:anchor>
        </w:drawing>
      </w:r>
      <w:r w:rsidR="002A10CE">
        <w:t>If there are 3 pieces, each one will be a third, or 1/3.</w:t>
      </w:r>
      <w:r w:rsidR="002A10CE">
        <w:tab/>
      </w:r>
    </w:p>
    <w:p w:rsidR="002A10CE" w:rsidRPr="00B42FEE" w:rsidRDefault="00A80BB2" w:rsidP="00A80BB2">
      <w:pPr>
        <w:tabs>
          <w:tab w:val="left" w:pos="6997"/>
        </w:tabs>
        <w:spacing w:before="480" w:after="480" w:line="240" w:lineRule="auto"/>
        <w:ind w:left="1701" w:right="1132"/>
        <w:rPr>
          <w:sz w:val="2"/>
          <w:szCs w:val="2"/>
        </w:rPr>
      </w:pPr>
      <w:r>
        <w:rPr>
          <w:noProof/>
          <w:lang w:val="en-US"/>
        </w:rPr>
        <w:drawing>
          <wp:anchor distT="0" distB="0" distL="114300" distR="114300" simplePos="0" relativeHeight="252214784" behindDoc="0" locked="0" layoutInCell="1" allowOverlap="1">
            <wp:simplePos x="0" y="0"/>
            <wp:positionH relativeFrom="column">
              <wp:posOffset>-144190</wp:posOffset>
            </wp:positionH>
            <wp:positionV relativeFrom="paragraph">
              <wp:posOffset>264603</wp:posOffset>
            </wp:positionV>
            <wp:extent cx="781936" cy="715926"/>
            <wp:effectExtent l="19050" t="0" r="0" b="0"/>
            <wp:wrapNone/>
            <wp:docPr id="31" name="Picture 27" descr="fractions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5a.jpg"/>
                    <pic:cNvPicPr/>
                  </pic:nvPicPr>
                  <pic:blipFill>
                    <a:blip r:embed="rId33" cstate="screen"/>
                    <a:srcRect r="9806"/>
                    <a:stretch>
                      <a:fillRect/>
                    </a:stretch>
                  </pic:blipFill>
                  <pic:spPr>
                    <a:xfrm>
                      <a:off x="0" y="0"/>
                      <a:ext cx="781936" cy="715926"/>
                    </a:xfrm>
                    <a:prstGeom prst="rect">
                      <a:avLst/>
                    </a:prstGeom>
                  </pic:spPr>
                </pic:pic>
              </a:graphicData>
            </a:graphic>
          </wp:anchor>
        </w:drawing>
      </w:r>
      <w:r w:rsidR="002A10CE">
        <w:t>If there are 4 pieces, each will be one quarter, or 1/4.</w:t>
      </w:r>
    </w:p>
    <w:p w:rsidR="002A10CE" w:rsidRDefault="007B3555" w:rsidP="00A80BB2">
      <w:pPr>
        <w:tabs>
          <w:tab w:val="left" w:pos="6997"/>
        </w:tabs>
        <w:spacing w:before="480" w:after="480" w:line="240" w:lineRule="auto"/>
        <w:ind w:left="1134" w:right="1132"/>
      </w:pPr>
      <w:r>
        <w:rPr>
          <w:noProof/>
          <w:lang w:val="en-US"/>
        </w:rPr>
        <w:drawing>
          <wp:anchor distT="0" distB="0" distL="114300" distR="114300" simplePos="0" relativeHeight="252215808" behindDoc="0" locked="0" layoutInCell="1" allowOverlap="1">
            <wp:simplePos x="0" y="0"/>
            <wp:positionH relativeFrom="column">
              <wp:posOffset>5023234</wp:posOffset>
            </wp:positionH>
            <wp:positionV relativeFrom="paragraph">
              <wp:posOffset>280729</wp:posOffset>
            </wp:positionV>
            <wp:extent cx="859908" cy="715926"/>
            <wp:effectExtent l="19050" t="0" r="0" b="0"/>
            <wp:wrapNone/>
            <wp:docPr id="17" name="Picture 28" descr="fractions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6a.jpg"/>
                    <pic:cNvPicPr/>
                  </pic:nvPicPr>
                  <pic:blipFill>
                    <a:blip r:embed="rId34" cstate="screen"/>
                    <a:stretch>
                      <a:fillRect/>
                    </a:stretch>
                  </pic:blipFill>
                  <pic:spPr>
                    <a:xfrm>
                      <a:off x="0" y="0"/>
                      <a:ext cx="859908" cy="715926"/>
                    </a:xfrm>
                    <a:prstGeom prst="rect">
                      <a:avLst/>
                    </a:prstGeom>
                  </pic:spPr>
                </pic:pic>
              </a:graphicData>
            </a:graphic>
          </wp:anchor>
        </w:drawing>
      </w:r>
      <w:r w:rsidR="002A10CE">
        <w:t>If there are 5 pieces, each will be a fifth, or 1/5.</w:t>
      </w:r>
      <w:r w:rsidR="002A10CE">
        <w:tab/>
      </w:r>
    </w:p>
    <w:p w:rsidR="002A10CE" w:rsidRPr="007B3555" w:rsidRDefault="00A80BB2" w:rsidP="00A80BB2">
      <w:pPr>
        <w:spacing w:before="480" w:after="480" w:line="240" w:lineRule="auto"/>
        <w:ind w:left="1701" w:right="1132"/>
      </w:pPr>
      <w:r>
        <w:rPr>
          <w:noProof/>
          <w:lang w:val="en-US"/>
        </w:rPr>
        <w:drawing>
          <wp:anchor distT="0" distB="0" distL="114300" distR="114300" simplePos="0" relativeHeight="252216832" behindDoc="0" locked="0" layoutInCell="1" allowOverlap="1">
            <wp:simplePos x="0" y="0"/>
            <wp:positionH relativeFrom="column">
              <wp:posOffset>-137101</wp:posOffset>
            </wp:positionH>
            <wp:positionV relativeFrom="paragraph">
              <wp:posOffset>247237</wp:posOffset>
            </wp:positionV>
            <wp:extent cx="781936" cy="715925"/>
            <wp:effectExtent l="19050" t="0" r="0" b="0"/>
            <wp:wrapNone/>
            <wp:docPr id="480" name="Picture 29" descr="fractions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8a.jpg"/>
                    <pic:cNvPicPr/>
                  </pic:nvPicPr>
                  <pic:blipFill>
                    <a:blip r:embed="rId35" cstate="screen"/>
                    <a:srcRect r="9732"/>
                    <a:stretch>
                      <a:fillRect/>
                    </a:stretch>
                  </pic:blipFill>
                  <pic:spPr>
                    <a:xfrm>
                      <a:off x="0" y="0"/>
                      <a:ext cx="781936" cy="715925"/>
                    </a:xfrm>
                    <a:prstGeom prst="rect">
                      <a:avLst/>
                    </a:prstGeom>
                  </pic:spPr>
                </pic:pic>
              </a:graphicData>
            </a:graphic>
          </wp:anchor>
        </w:drawing>
      </w:r>
      <w:r w:rsidR="002A10CE">
        <w:t xml:space="preserve">If there are 6 pieces, each will be a sixth, or 1/6. </w:t>
      </w:r>
    </w:p>
    <w:p w:rsidR="002A10CE" w:rsidRPr="00B42FEE" w:rsidRDefault="002A10CE" w:rsidP="00A80BB2">
      <w:pPr>
        <w:tabs>
          <w:tab w:val="left" w:pos="6997"/>
        </w:tabs>
        <w:spacing w:before="480" w:after="480" w:line="240" w:lineRule="auto"/>
        <w:ind w:left="1134" w:right="1132"/>
        <w:rPr>
          <w:sz w:val="2"/>
          <w:szCs w:val="2"/>
        </w:rPr>
      </w:pPr>
      <w:r>
        <w:t>If there are 8 pieces, each will be an eighth, or 1/8.</w:t>
      </w:r>
      <w:r>
        <w:tab/>
      </w:r>
    </w:p>
    <w:p w:rsidR="00F447AD" w:rsidRDefault="00F447AD" w:rsidP="00A80BB2">
      <w:pPr>
        <w:spacing w:before="480" w:after="480"/>
      </w:pPr>
    </w:p>
    <w:p w:rsidR="00F447AD" w:rsidRDefault="00A118FE" w:rsidP="00A80BB2">
      <w:pPr>
        <w:pStyle w:val="Heading3"/>
        <w:spacing w:before="240"/>
      </w:pPr>
      <w:r>
        <w:t>Equivalent fractions</w:t>
      </w:r>
    </w:p>
    <w:p w:rsidR="000C507C" w:rsidRDefault="00A80BB2" w:rsidP="007C2CEB">
      <w:r>
        <w:rPr>
          <w:noProof/>
          <w:lang w:val="en-US"/>
        </w:rPr>
        <w:drawing>
          <wp:anchor distT="0" distB="0" distL="114300" distR="114300" simplePos="0" relativeHeight="252618240" behindDoc="1" locked="0" layoutInCell="1" allowOverlap="1">
            <wp:simplePos x="0" y="0"/>
            <wp:positionH relativeFrom="column">
              <wp:posOffset>4377690</wp:posOffset>
            </wp:positionH>
            <wp:positionV relativeFrom="paragraph">
              <wp:posOffset>347980</wp:posOffset>
            </wp:positionV>
            <wp:extent cx="1440815" cy="871855"/>
            <wp:effectExtent l="19050" t="0" r="6985" b="0"/>
            <wp:wrapTight wrapText="bothSides">
              <wp:wrapPolygon edited="0">
                <wp:start x="-286" y="0"/>
                <wp:lineTo x="-286" y="21238"/>
                <wp:lineTo x="21705" y="21238"/>
                <wp:lineTo x="21705" y="0"/>
                <wp:lineTo x="-286" y="0"/>
              </wp:wrapPolygon>
            </wp:wrapTight>
            <wp:docPr id="26" name="Picture 25" descr="lesson2_working_with_fraction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4.jpg"/>
                    <pic:cNvPicPr/>
                  </pic:nvPicPr>
                  <pic:blipFill>
                    <a:blip r:embed="rId36" cstate="print"/>
                    <a:srcRect t="12353" b="15294"/>
                    <a:stretch>
                      <a:fillRect/>
                    </a:stretch>
                  </pic:blipFill>
                  <pic:spPr>
                    <a:xfrm>
                      <a:off x="0" y="0"/>
                      <a:ext cx="1440815" cy="871855"/>
                    </a:xfrm>
                    <a:prstGeom prst="rect">
                      <a:avLst/>
                    </a:prstGeom>
                  </pic:spPr>
                </pic:pic>
              </a:graphicData>
            </a:graphic>
          </wp:anchor>
        </w:drawing>
      </w:r>
      <w:r w:rsidR="008C6946">
        <w:t xml:space="preserve">When you divide the same whole </w:t>
      </w:r>
      <w:r w:rsidR="009345F2">
        <w:t>into different numbers of pieces, you can write the same proportion in different ways.</w:t>
      </w:r>
      <w:r w:rsidR="000C507C">
        <w:t xml:space="preserve"> </w:t>
      </w:r>
    </w:p>
    <w:p w:rsidR="007C2CEB" w:rsidRDefault="009345F2" w:rsidP="007C2CEB">
      <w:r>
        <w:t>For example, this whole is divided into 4 pieces,</w:t>
      </w:r>
      <w:r w:rsidR="00402E3F">
        <w:t xml:space="preserve"> and </w:t>
      </w:r>
      <w:r>
        <w:t>3 of them</w:t>
      </w:r>
      <w:r w:rsidR="002D5FF7">
        <w:t xml:space="preserve"> are shaded</w:t>
      </w:r>
      <w:r w:rsidR="00A876D6">
        <w:t xml:space="preserve"> blue</w:t>
      </w:r>
      <w:r>
        <w:t xml:space="preserve">. </w:t>
      </w:r>
      <w:r w:rsidR="002D5FF7">
        <w:t>In other words, we’ve shaded 3</w:t>
      </w:r>
      <w:r>
        <w:t xml:space="preserve"> quarters of the whole, or 3/4.</w:t>
      </w:r>
    </w:p>
    <w:p w:rsidR="00C17CE1" w:rsidRDefault="00A80BB2" w:rsidP="007C2CEB">
      <w:r>
        <w:rPr>
          <w:noProof/>
          <w:lang w:val="en-US"/>
        </w:rPr>
        <w:drawing>
          <wp:anchor distT="0" distB="0" distL="114300" distR="114300" simplePos="0" relativeHeight="252619264" behindDoc="1" locked="0" layoutInCell="1" allowOverlap="1">
            <wp:simplePos x="0" y="0"/>
            <wp:positionH relativeFrom="column">
              <wp:posOffset>4377690</wp:posOffset>
            </wp:positionH>
            <wp:positionV relativeFrom="paragraph">
              <wp:posOffset>172085</wp:posOffset>
            </wp:positionV>
            <wp:extent cx="1440815" cy="850265"/>
            <wp:effectExtent l="19050" t="0" r="6985" b="0"/>
            <wp:wrapTight wrapText="bothSides">
              <wp:wrapPolygon edited="0">
                <wp:start x="-286" y="0"/>
                <wp:lineTo x="-286" y="21294"/>
                <wp:lineTo x="21705" y="21294"/>
                <wp:lineTo x="21705" y="0"/>
                <wp:lineTo x="-286" y="0"/>
              </wp:wrapPolygon>
            </wp:wrapTight>
            <wp:docPr id="231" name="Picture 230" descr="lesson2_working_with_fracti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5.jpg"/>
                    <pic:cNvPicPr/>
                  </pic:nvPicPr>
                  <pic:blipFill>
                    <a:blip r:embed="rId37" cstate="print"/>
                    <a:srcRect t="12941" b="16471"/>
                    <a:stretch>
                      <a:fillRect/>
                    </a:stretch>
                  </pic:blipFill>
                  <pic:spPr>
                    <a:xfrm>
                      <a:off x="0" y="0"/>
                      <a:ext cx="1440815" cy="850265"/>
                    </a:xfrm>
                    <a:prstGeom prst="rect">
                      <a:avLst/>
                    </a:prstGeom>
                  </pic:spPr>
                </pic:pic>
              </a:graphicData>
            </a:graphic>
          </wp:anchor>
        </w:drawing>
      </w:r>
      <w:r w:rsidR="00402E3F">
        <w:t xml:space="preserve">But if we divide the same whole into 8 pieces but still </w:t>
      </w:r>
      <w:r w:rsidR="002D5FF7">
        <w:t>shade</w:t>
      </w:r>
      <w:r w:rsidR="00402E3F">
        <w:t xml:space="preserve"> </w:t>
      </w:r>
      <w:r w:rsidR="00386F0F">
        <w:t xml:space="preserve">the </w:t>
      </w:r>
      <w:r w:rsidR="00402E3F">
        <w:t>same amount, we</w:t>
      </w:r>
      <w:r w:rsidR="002D5FF7">
        <w:t>’ve</w:t>
      </w:r>
      <w:r w:rsidR="00402E3F">
        <w:t xml:space="preserve"> now </w:t>
      </w:r>
      <w:r w:rsidR="002D5FF7">
        <w:t>shaded 6 eighths of the whole, or 6/8.</w:t>
      </w:r>
      <w:r w:rsidR="00C17CE1">
        <w:t xml:space="preserve"> </w:t>
      </w:r>
    </w:p>
    <w:p w:rsidR="002D5FF7" w:rsidRDefault="00A80BB2" w:rsidP="007C2CEB">
      <w:r>
        <w:rPr>
          <w:noProof/>
          <w:lang w:val="en-US"/>
        </w:rPr>
        <w:drawing>
          <wp:anchor distT="0" distB="0" distL="114300" distR="114300" simplePos="0" relativeHeight="252620288" behindDoc="1" locked="0" layoutInCell="1" allowOverlap="1">
            <wp:simplePos x="0" y="0"/>
            <wp:positionH relativeFrom="column">
              <wp:posOffset>4335145</wp:posOffset>
            </wp:positionH>
            <wp:positionV relativeFrom="paragraph">
              <wp:posOffset>320675</wp:posOffset>
            </wp:positionV>
            <wp:extent cx="1440815" cy="857250"/>
            <wp:effectExtent l="19050" t="0" r="6985" b="0"/>
            <wp:wrapTight wrapText="bothSides">
              <wp:wrapPolygon edited="0">
                <wp:start x="-286" y="0"/>
                <wp:lineTo x="-286" y="21120"/>
                <wp:lineTo x="21705" y="21120"/>
                <wp:lineTo x="21705" y="0"/>
                <wp:lineTo x="-286" y="0"/>
              </wp:wrapPolygon>
            </wp:wrapTight>
            <wp:docPr id="233" name="Picture 232" descr="lesson2_working_with_fracti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6.jpg"/>
                    <pic:cNvPicPr/>
                  </pic:nvPicPr>
                  <pic:blipFill>
                    <a:blip r:embed="rId38" cstate="print"/>
                    <a:srcRect t="12941" b="15882"/>
                    <a:stretch>
                      <a:fillRect/>
                    </a:stretch>
                  </pic:blipFill>
                  <pic:spPr>
                    <a:xfrm>
                      <a:off x="0" y="0"/>
                      <a:ext cx="1440815" cy="857250"/>
                    </a:xfrm>
                    <a:prstGeom prst="rect">
                      <a:avLst/>
                    </a:prstGeom>
                  </pic:spPr>
                </pic:pic>
              </a:graphicData>
            </a:graphic>
          </wp:anchor>
        </w:drawing>
      </w:r>
      <w:r w:rsidR="002D5FF7">
        <w:t xml:space="preserve">This means that 3/4 is equivalent to 6/8. </w:t>
      </w:r>
    </w:p>
    <w:p w:rsidR="008A4060" w:rsidRDefault="000A7503" w:rsidP="007C2CEB">
      <w:r>
        <w:t>If we divide the original whole into 12 pieces, we’ll have shaded 9 pieces. Therefore:</w:t>
      </w:r>
    </w:p>
    <w:p w:rsidR="008A4060" w:rsidRPr="008A4060" w:rsidRDefault="008A4060" w:rsidP="008A4060">
      <w:pPr>
        <w:ind w:firstLine="567"/>
      </w:pPr>
      <w:r w:rsidRPr="008A4060">
        <w:t>3/4 = 6/8 = 9/12</w:t>
      </w:r>
    </w:p>
    <w:p w:rsidR="007C265A" w:rsidRDefault="007C265A" w:rsidP="007C2CEB">
      <w:r>
        <w:lastRenderedPageBreak/>
        <w:t>So if you were presented with the fraction 9/12</w:t>
      </w:r>
      <w:r w:rsidR="009E097E">
        <w:t>, h</w:t>
      </w:r>
      <w:r>
        <w:t xml:space="preserve">ow would you know it was really the same proportion as 3/4?  </w:t>
      </w:r>
    </w:p>
    <w:p w:rsidR="009E097E" w:rsidRDefault="009E097E" w:rsidP="00955ADD">
      <w:pPr>
        <w:spacing w:after="120"/>
      </w:pPr>
      <w:r>
        <w:t>All you need to do is divide the top and bottom of the fraction by the same number. In this case, we know that 3 will divide evenly into both 9 and 12. That is:</w:t>
      </w:r>
    </w:p>
    <w:p w:rsidR="009E097E" w:rsidRDefault="00EC4190" w:rsidP="00955ADD">
      <w:pPr>
        <w:spacing w:after="120"/>
        <w:ind w:firstLine="567"/>
      </w:pPr>
      <w:r>
        <w:t xml:space="preserve">  </w:t>
      </w:r>
      <w:r w:rsidR="009E097E">
        <w:t xml:space="preserve">9 </w:t>
      </w:r>
      <w:r w:rsidR="009E097E">
        <w:rPr>
          <w:rFonts w:cs="Arial"/>
        </w:rPr>
        <w:t>÷</w:t>
      </w:r>
      <w:r w:rsidR="009E097E">
        <w:t xml:space="preserve"> 3 = 3</w:t>
      </w:r>
    </w:p>
    <w:p w:rsidR="009E097E" w:rsidRDefault="009E097E" w:rsidP="00EC4190">
      <w:pPr>
        <w:ind w:firstLine="567"/>
      </w:pPr>
      <w:r>
        <w:t xml:space="preserve">12 </w:t>
      </w:r>
      <w:r>
        <w:rPr>
          <w:rFonts w:cs="Arial"/>
        </w:rPr>
        <w:t>÷</w:t>
      </w:r>
      <w:r>
        <w:t xml:space="preserve"> 3 = 4</w:t>
      </w:r>
    </w:p>
    <w:p w:rsidR="009E097E" w:rsidRDefault="009E097E" w:rsidP="00955ADD">
      <w:pPr>
        <w:spacing w:after="120"/>
      </w:pPr>
      <w:r>
        <w:t xml:space="preserve">Another way of </w:t>
      </w:r>
      <w:r w:rsidR="008A4060">
        <w:t>writing</w:t>
      </w:r>
      <w:r>
        <w:t xml:space="preserve"> this is:</w:t>
      </w:r>
    </w:p>
    <w:p w:rsidR="009E097E" w:rsidRDefault="004E1803" w:rsidP="00EC4190">
      <w:pPr>
        <w:ind w:firstLine="567"/>
      </w:pPr>
      <w:r>
        <w:rPr>
          <w:noProof/>
          <w:lang w:val="en-US" w:eastAsia="zh-TW"/>
        </w:rPr>
        <w:pict>
          <v:shape id="_x0000_s1604" type="#_x0000_t202" style="position:absolute;left:0;text-align:left;margin-left:68.85pt;margin-top:3.75pt;width:23.7pt;height:21pt;z-index:252218880;mso-height-percent:200;mso-height-percent:200;mso-width-relative:margin;mso-height-relative:margin" filled="f" stroked="f">
            <v:textbox style="mso-next-textbox:#_x0000_s1604;mso-fit-shape-to-text:t">
              <w:txbxContent>
                <w:p w:rsidR="009C13E9" w:rsidRDefault="009C13E9" w:rsidP="0093622B">
                  <w:pPr>
                    <w:spacing w:line="240" w:lineRule="auto"/>
                  </w:pPr>
                  <w:r>
                    <w:t>=</w:t>
                  </w:r>
                </w:p>
              </w:txbxContent>
            </v:textbox>
          </v:shape>
        </w:pict>
      </w:r>
      <w:r w:rsidR="005F1E2C" w:rsidRPr="007E180E">
        <w:t xml:space="preserve"> </w:t>
      </w:r>
      <w:r w:rsidR="009E097E" w:rsidRPr="007E180E">
        <w:t xml:space="preserve"> </w:t>
      </w:r>
      <w:proofErr w:type="gramStart"/>
      <w:r w:rsidR="009E097E" w:rsidRPr="007E180E">
        <w:t>9</w:t>
      </w:r>
      <w:r w:rsidR="009E097E" w:rsidRPr="0093622B">
        <w:t xml:space="preserve"> </w:t>
      </w:r>
      <w:r w:rsidR="0093622B" w:rsidRPr="0093622B">
        <w:t xml:space="preserve"> </w:t>
      </w:r>
      <w:r w:rsidR="009E097E" w:rsidRPr="0093622B">
        <w:rPr>
          <w:rFonts w:cs="Arial"/>
        </w:rPr>
        <w:t>÷</w:t>
      </w:r>
      <w:proofErr w:type="gramEnd"/>
      <w:r w:rsidR="009E097E" w:rsidRPr="0093622B">
        <w:t xml:space="preserve"> </w:t>
      </w:r>
      <w:r w:rsidR="0093622B">
        <w:t xml:space="preserve"> </w:t>
      </w:r>
      <w:r w:rsidR="009E097E" w:rsidRPr="0093622B">
        <w:t>3</w:t>
      </w:r>
      <w:r w:rsidR="009E097E">
        <w:t xml:space="preserve"> </w:t>
      </w:r>
      <w:r w:rsidR="00AD4ABF">
        <w:t xml:space="preserve"> </w:t>
      </w:r>
      <w:r w:rsidR="0093622B">
        <w:t xml:space="preserve">   </w:t>
      </w:r>
      <w:r w:rsidR="009E097E">
        <w:t xml:space="preserve"> </w:t>
      </w:r>
      <w:r w:rsidR="00AD4ABF">
        <w:t xml:space="preserve"> </w:t>
      </w:r>
      <w:r w:rsidR="0093622B">
        <w:t xml:space="preserve"> </w:t>
      </w:r>
      <w:proofErr w:type="spellStart"/>
      <w:r w:rsidR="009E097E" w:rsidRPr="007E180E">
        <w:t>3</w:t>
      </w:r>
      <w:proofErr w:type="spellEnd"/>
    </w:p>
    <w:p w:rsidR="009E097E" w:rsidRDefault="004E1803" w:rsidP="00EC4190">
      <w:pPr>
        <w:ind w:firstLine="567"/>
      </w:pPr>
      <w:r w:rsidRPr="004E1803">
        <w:rPr>
          <w:rFonts w:ascii="Times New Roman" w:hAnsi="Times New Roman"/>
        </w:rPr>
        <w:pict>
          <v:shapetype id="_x0000_t32" coordsize="21600,21600" o:spt="32" o:oned="t" path="m,l21600,21600e" filled="f">
            <v:path arrowok="t" fillok="f" o:connecttype="none"/>
            <o:lock v:ext="edit" shapetype="t"/>
          </v:shapetype>
          <v:shape id="_x0000_s1785" type="#_x0000_t32" style="position:absolute;left:0;text-align:left;margin-left:90.75pt;margin-top:-.05pt;width:14.05pt;height:0;z-index:252463616" o:connectortype="straight"/>
        </w:pict>
      </w:r>
      <w:r w:rsidRPr="004E1803">
        <w:rPr>
          <w:noProof/>
          <w:lang w:eastAsia="en-AU"/>
        </w:rPr>
        <w:pict>
          <v:shape id="_x0000_s1784" type="#_x0000_t32" style="position:absolute;left:0;text-align:left;margin-left:29.9pt;margin-top:-.05pt;width:14.05pt;height:0;z-index:252461568" o:connectortype="straight"/>
        </w:pict>
      </w:r>
      <w:proofErr w:type="gramStart"/>
      <w:r w:rsidR="009E097E">
        <w:t xml:space="preserve">12 </w:t>
      </w:r>
      <w:r w:rsidR="0093622B">
        <w:t xml:space="preserve"> </w:t>
      </w:r>
      <w:r w:rsidR="009E097E">
        <w:rPr>
          <w:rFonts w:cs="Arial"/>
        </w:rPr>
        <w:t>÷</w:t>
      </w:r>
      <w:proofErr w:type="gramEnd"/>
      <w:r w:rsidR="009E097E">
        <w:t xml:space="preserve"> </w:t>
      </w:r>
      <w:r w:rsidR="0093622B">
        <w:t xml:space="preserve"> </w:t>
      </w:r>
      <w:r w:rsidR="009E097E">
        <w:t xml:space="preserve">3 </w:t>
      </w:r>
      <w:r w:rsidR="00AD4ABF">
        <w:t xml:space="preserve">   </w:t>
      </w:r>
      <w:r w:rsidR="009E097E">
        <w:t xml:space="preserve"> </w:t>
      </w:r>
      <w:r w:rsidR="0093622B">
        <w:t xml:space="preserve"> </w:t>
      </w:r>
      <w:r w:rsidR="00AD4ABF">
        <w:t xml:space="preserve"> </w:t>
      </w:r>
      <w:r w:rsidR="0093622B">
        <w:t xml:space="preserve"> </w:t>
      </w:r>
      <w:r w:rsidR="009E097E">
        <w:t>4</w:t>
      </w:r>
    </w:p>
    <w:p w:rsidR="009E097E" w:rsidRDefault="00AD4ABF" w:rsidP="007C2CEB">
      <w:r>
        <w:t>We can also run the calculation in reverse by multiplying both halves of the fraction by the same number. That is:</w:t>
      </w:r>
    </w:p>
    <w:p w:rsidR="00AD4ABF" w:rsidRDefault="00AD4ABF" w:rsidP="00EC4190">
      <w:pPr>
        <w:ind w:firstLine="567"/>
      </w:pPr>
      <w:r>
        <w:t>3/</w:t>
      </w:r>
      <w:proofErr w:type="gramStart"/>
      <w:r>
        <w:t xml:space="preserve">4 </w:t>
      </w:r>
      <w:r w:rsidR="0093622B">
        <w:t xml:space="preserve"> </w:t>
      </w:r>
      <w:r>
        <w:t>=</w:t>
      </w:r>
      <w:proofErr w:type="gramEnd"/>
      <w:r>
        <w:t xml:space="preserve"> </w:t>
      </w:r>
      <w:r w:rsidR="0093622B">
        <w:t xml:space="preserve"> </w:t>
      </w:r>
      <w:r>
        <w:t xml:space="preserve">9/12, </w:t>
      </w:r>
      <w:r w:rsidR="0093622B">
        <w:t xml:space="preserve"> </w:t>
      </w:r>
      <w:r>
        <w:t>because:</w:t>
      </w:r>
    </w:p>
    <w:p w:rsidR="00AD4ABF" w:rsidRDefault="004E1803" w:rsidP="0093622B">
      <w:pPr>
        <w:ind w:firstLine="567"/>
      </w:pPr>
      <w:r w:rsidRPr="004E1803">
        <w:rPr>
          <w:noProof/>
          <w:lang w:eastAsia="en-AU"/>
        </w:rPr>
        <w:pict>
          <v:shape id="_x0000_s1605" type="#_x0000_t202" style="position:absolute;left:0;text-align:left;margin-left:62pt;margin-top:4.55pt;width:23.7pt;height:21pt;z-index:252219904;mso-height-percent:200;mso-height-percent:200;mso-width-relative:margin;mso-height-relative:margin" filled="f" stroked="f">
            <v:textbox style="mso-next-textbox:#_x0000_s1605;mso-fit-shape-to-text:t">
              <w:txbxContent>
                <w:p w:rsidR="009C13E9" w:rsidRDefault="009C13E9" w:rsidP="0093622B">
                  <w:pPr>
                    <w:spacing w:line="240" w:lineRule="auto"/>
                  </w:pPr>
                  <w:r>
                    <w:t>=</w:t>
                  </w:r>
                </w:p>
              </w:txbxContent>
            </v:textbox>
          </v:shape>
        </w:pict>
      </w:r>
      <w:proofErr w:type="gramStart"/>
      <w:r w:rsidR="00AD4ABF" w:rsidRPr="007E180E">
        <w:t>3</w:t>
      </w:r>
      <w:r w:rsidR="00AD4ABF" w:rsidRPr="0093622B">
        <w:t xml:space="preserve"> </w:t>
      </w:r>
      <w:r w:rsidR="0093622B">
        <w:t xml:space="preserve"> </w:t>
      </w:r>
      <w:r w:rsidR="00AD4ABF" w:rsidRPr="0093622B">
        <w:rPr>
          <w:rFonts w:cs="Arial"/>
        </w:rPr>
        <w:t>x</w:t>
      </w:r>
      <w:proofErr w:type="gramEnd"/>
      <w:r w:rsidR="00AD4ABF" w:rsidRPr="0093622B">
        <w:t xml:space="preserve"> </w:t>
      </w:r>
      <w:r w:rsidR="0093622B">
        <w:t xml:space="preserve"> </w:t>
      </w:r>
      <w:r w:rsidR="00AD4ABF" w:rsidRPr="0093622B">
        <w:t>3</w:t>
      </w:r>
      <w:r w:rsidR="0093622B">
        <w:t xml:space="preserve">    </w:t>
      </w:r>
      <w:r w:rsidR="00AD4ABF">
        <w:t xml:space="preserve">   </w:t>
      </w:r>
      <w:r w:rsidR="0093622B">
        <w:t xml:space="preserve"> </w:t>
      </w:r>
      <w:r w:rsidR="00AD4ABF" w:rsidRPr="007E180E">
        <w:t xml:space="preserve"> 9</w:t>
      </w:r>
    </w:p>
    <w:p w:rsidR="00AD4ABF" w:rsidRDefault="004E1803" w:rsidP="0093622B">
      <w:pPr>
        <w:ind w:firstLine="567"/>
      </w:pPr>
      <w:r w:rsidRPr="004E1803">
        <w:rPr>
          <w:rFonts w:ascii="Times New Roman" w:hAnsi="Times New Roman"/>
        </w:rPr>
        <w:pict>
          <v:shape id="_x0000_s1787" type="#_x0000_t32" style="position:absolute;left:0;text-align:left;margin-left:85.05pt;margin-top:.2pt;width:14.05pt;height:0;z-index:252467712" o:connectortype="straight"/>
        </w:pict>
      </w:r>
      <w:r w:rsidRPr="004E1803">
        <w:rPr>
          <w:rFonts w:ascii="Times New Roman" w:hAnsi="Times New Roman"/>
        </w:rPr>
        <w:pict>
          <v:shape id="_x0000_s1786" type="#_x0000_t32" style="position:absolute;left:0;text-align:left;margin-left:24.9pt;margin-top:.2pt;width:14.05pt;height:0;z-index:252465664" o:connectortype="straight"/>
        </w:pict>
      </w:r>
      <w:proofErr w:type="gramStart"/>
      <w:r w:rsidR="00AD4ABF">
        <w:t xml:space="preserve">4 </w:t>
      </w:r>
      <w:r w:rsidR="0093622B">
        <w:t xml:space="preserve"> </w:t>
      </w:r>
      <w:r w:rsidR="00AD4ABF">
        <w:rPr>
          <w:rFonts w:cs="Arial"/>
        </w:rPr>
        <w:t>x</w:t>
      </w:r>
      <w:proofErr w:type="gramEnd"/>
      <w:r w:rsidR="00AD4ABF">
        <w:t xml:space="preserve"> </w:t>
      </w:r>
      <w:r w:rsidR="0093622B">
        <w:t xml:space="preserve"> </w:t>
      </w:r>
      <w:r w:rsidR="00AD4ABF">
        <w:t xml:space="preserve">3      </w:t>
      </w:r>
      <w:r w:rsidR="0093622B">
        <w:t xml:space="preserve"> </w:t>
      </w:r>
      <w:r w:rsidR="00AD4ABF">
        <w:t>12</w:t>
      </w:r>
    </w:p>
    <w:p w:rsidR="00955ADD" w:rsidRDefault="00955ADD" w:rsidP="00955ADD">
      <w:pPr>
        <w:tabs>
          <w:tab w:val="left" w:pos="4395"/>
          <w:tab w:val="left" w:pos="8000"/>
        </w:tabs>
      </w:pPr>
      <w:r>
        <w:t>Note that with some of the fractions shown above, the numerator is on top and the denominator is on the bottom. But the other fractions are written with the numerator and denominator beside each other, separated by the fraction bar. Both of these layouts are common, and it is acceptable to use either.  In practice, you’</w:t>
      </w:r>
      <w:r w:rsidR="00E37205">
        <w:t>ll probably</w:t>
      </w:r>
      <w:r>
        <w:t xml:space="preserve"> find that hand-written fractions are easier to write with the n</w:t>
      </w:r>
      <w:r w:rsidR="007E180E">
        <w:t>umerator above the denominator.</w:t>
      </w:r>
    </w:p>
    <w:p w:rsidR="00AD4ABF" w:rsidRDefault="00AD4ABF" w:rsidP="00B32FF8">
      <w:pPr>
        <w:pStyle w:val="Heading5"/>
      </w:pPr>
      <w:r w:rsidRPr="00AD4ABF">
        <w:t>Learning activity</w:t>
      </w:r>
      <w:r w:rsidR="008A4060">
        <w:t xml:space="preserve"> 2</w:t>
      </w:r>
    </w:p>
    <w:p w:rsidR="007E180E" w:rsidRDefault="00020827" w:rsidP="008A4060">
      <w:pPr>
        <w:tabs>
          <w:tab w:val="left" w:pos="4395"/>
          <w:tab w:val="left" w:pos="8000"/>
        </w:tabs>
      </w:pPr>
      <w:r w:rsidRPr="00020827">
        <w:rPr>
          <w:noProof/>
          <w:lang w:val="en-US"/>
        </w:rPr>
        <w:drawing>
          <wp:anchor distT="0" distB="0" distL="114300" distR="114300" simplePos="0" relativeHeight="252647936" behindDoc="1" locked="0" layoutInCell="1" allowOverlap="1">
            <wp:simplePos x="0" y="0"/>
            <wp:positionH relativeFrom="column">
              <wp:posOffset>18415</wp:posOffset>
            </wp:positionH>
            <wp:positionV relativeFrom="paragraph">
              <wp:posOffset>10795</wp:posOffset>
            </wp:positionV>
            <wp:extent cx="1164590" cy="1013460"/>
            <wp:effectExtent l="19050" t="0" r="0" b="0"/>
            <wp:wrapTight wrapText="bothSides">
              <wp:wrapPolygon edited="0">
                <wp:start x="-353" y="0"/>
                <wp:lineTo x="-353" y="21113"/>
                <wp:lineTo x="21553" y="21113"/>
                <wp:lineTo x="21553" y="0"/>
                <wp:lineTo x="-353" y="0"/>
              </wp:wrapPolygon>
            </wp:wrapTight>
            <wp:docPr id="482" name="Picture 5"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8A4060">
        <w:t xml:space="preserve">Here are some </w:t>
      </w:r>
      <w:r w:rsidR="00550136">
        <w:t>fraction</w:t>
      </w:r>
      <w:r w:rsidR="008A4060">
        <w:t xml:space="preserve"> exercises. Write your answer</w:t>
      </w:r>
      <w:r w:rsidR="00550136">
        <w:t xml:space="preserve">s </w:t>
      </w:r>
      <w:r w:rsidR="008A4060">
        <w:t>in the box</w:t>
      </w:r>
      <w:r w:rsidR="00550136">
        <w:t xml:space="preserve">es </w:t>
      </w:r>
      <w:r w:rsidR="00281CB1">
        <w:t>provided</w:t>
      </w:r>
      <w:r w:rsidR="00550136">
        <w:t xml:space="preserve">, and then check them </w:t>
      </w:r>
      <w:r w:rsidR="007E180E">
        <w:t>in the Answers section at the back</w:t>
      </w:r>
      <w:r w:rsidR="008A4060">
        <w:t>.</w:t>
      </w:r>
      <w:r w:rsidR="00513FFE">
        <w:t xml:space="preserve"> </w:t>
      </w:r>
    </w:p>
    <w:p w:rsidR="007E180E" w:rsidRDefault="007E180E" w:rsidP="00E37205">
      <w:pPr>
        <w:tabs>
          <w:tab w:val="left" w:pos="426"/>
        </w:tabs>
        <w:ind w:left="426" w:hanging="426"/>
      </w:pPr>
      <w:r>
        <w:rPr>
          <w:noProof/>
          <w:lang w:val="en-US"/>
        </w:rPr>
        <w:drawing>
          <wp:anchor distT="0" distB="0" distL="114300" distR="114300" simplePos="0" relativeHeight="252164608" behindDoc="1" locked="0" layoutInCell="1" allowOverlap="1">
            <wp:simplePos x="0" y="0"/>
            <wp:positionH relativeFrom="column">
              <wp:posOffset>2112320</wp:posOffset>
            </wp:positionH>
            <wp:positionV relativeFrom="paragraph">
              <wp:posOffset>280286</wp:posOffset>
            </wp:positionV>
            <wp:extent cx="916615" cy="871870"/>
            <wp:effectExtent l="19050" t="0" r="0" b="0"/>
            <wp:wrapNone/>
            <wp:docPr id="20" name="Picture 19" descr="fractions_eq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eq_2_4.jpg"/>
                    <pic:cNvPicPr/>
                  </pic:nvPicPr>
                  <pic:blipFill>
                    <a:blip r:embed="rId39" cstate="screen"/>
                    <a:srcRect l="11770"/>
                    <a:stretch>
                      <a:fillRect/>
                    </a:stretch>
                  </pic:blipFill>
                  <pic:spPr>
                    <a:xfrm>
                      <a:off x="0" y="0"/>
                      <a:ext cx="916615" cy="871870"/>
                    </a:xfrm>
                    <a:prstGeom prst="rect">
                      <a:avLst/>
                    </a:prstGeom>
                  </pic:spPr>
                </pic:pic>
              </a:graphicData>
            </a:graphic>
          </wp:anchor>
        </w:drawing>
      </w:r>
    </w:p>
    <w:p w:rsidR="000228D5" w:rsidRDefault="004E1803" w:rsidP="00E37205">
      <w:pPr>
        <w:tabs>
          <w:tab w:val="left" w:pos="426"/>
        </w:tabs>
        <w:ind w:left="426" w:hanging="426"/>
      </w:pPr>
      <w:r w:rsidRPr="004E1803">
        <w:rPr>
          <w:noProof/>
          <w:lang w:eastAsia="en-AU"/>
        </w:rPr>
        <w:pict>
          <v:shape id="_x0000_s1627" type="#_x0000_t32" style="position:absolute;left:0;text-align:left;margin-left:402.8pt;margin-top:26.35pt;width:18.15pt;height:0;z-index:252246528" o:connectortype="straight"/>
        </w:pict>
      </w:r>
      <w:r w:rsidRPr="004E1803">
        <w:rPr>
          <w:noProof/>
          <w:lang w:eastAsia="en-AU"/>
        </w:rPr>
        <w:pict>
          <v:shape id="_x0000_s1529" type="#_x0000_t202" style="position:absolute;left:0;text-align:left;margin-left:342.8pt;margin-top:4.45pt;width:92.8pt;height:45.35pt;z-index:252086784;mso-width-relative:margin;mso-height-relative:margin">
            <v:textbox style="mso-next-textbox:#_x0000_s1529">
              <w:txbxContent>
                <w:p w:rsidR="009C13E9" w:rsidRDefault="009C13E9" w:rsidP="00893481">
                  <w:pPr>
                    <w:spacing w:before="200"/>
                    <w:ind w:left="709" w:hanging="357"/>
                  </w:pPr>
                  <w:r>
                    <w:t xml:space="preserve">      = </w:t>
                  </w:r>
                </w:p>
              </w:txbxContent>
            </v:textbox>
          </v:shape>
        </w:pict>
      </w:r>
      <w:r w:rsidRPr="004E1803">
        <w:rPr>
          <w:noProof/>
          <w:lang w:eastAsia="en-AU"/>
        </w:rPr>
        <w:pict>
          <v:shape id="_x0000_s1626" type="#_x0000_t32" style="position:absolute;left:0;text-align:left;margin-left:359.45pt;margin-top:26.35pt;width:18.05pt;height:0;z-index:252245504" o:connectortype="straight"/>
        </w:pict>
      </w:r>
      <w:r w:rsidR="00CA0871">
        <w:t xml:space="preserve">1. </w:t>
      </w:r>
      <w:r w:rsidR="00E37205">
        <w:tab/>
      </w:r>
      <w:r w:rsidR="000228D5">
        <w:t xml:space="preserve">Write </w:t>
      </w:r>
      <w:r w:rsidR="00E37205">
        <w:t>down the divisions and shaded portions</w:t>
      </w:r>
      <w:r w:rsidR="00E37205">
        <w:br/>
        <w:t xml:space="preserve">in this circle as two </w:t>
      </w:r>
      <w:r w:rsidR="000228D5">
        <w:t>equivalent fractions.</w:t>
      </w:r>
      <w:r w:rsidR="000228D5" w:rsidRPr="000228D5">
        <w:t xml:space="preserve"> </w:t>
      </w:r>
    </w:p>
    <w:p w:rsidR="00CA0871" w:rsidRDefault="004E1803" w:rsidP="00E37205">
      <w:pPr>
        <w:tabs>
          <w:tab w:val="left" w:pos="426"/>
        </w:tabs>
      </w:pPr>
      <w:r w:rsidRPr="004E1803">
        <w:rPr>
          <w:noProof/>
          <w:lang w:eastAsia="en-AU"/>
        </w:rPr>
        <w:pict>
          <v:shape id="_x0000_s1530" type="#_x0000_t202" style="position:absolute;margin-left:258.8pt;margin-top:24.65pt;width:141.75pt;height:22.7pt;z-index:252088832;mso-width-relative:margin;mso-height-relative:margin">
            <v:textbox style="mso-next-textbox:#_x0000_s1530">
              <w:txbxContent>
                <w:p w:rsidR="009C13E9" w:rsidRDefault="009C13E9" w:rsidP="00957FD7">
                  <w:pPr>
                    <w:spacing w:before="0"/>
                  </w:pPr>
                  <w:r>
                    <w:t xml:space="preserve">  3/</w:t>
                  </w:r>
                  <w:proofErr w:type="gramStart"/>
                  <w:r>
                    <w:t>10  =</w:t>
                  </w:r>
                  <w:proofErr w:type="gramEnd"/>
                  <w:r>
                    <w:t xml:space="preserve">        /100  </w:t>
                  </w:r>
                </w:p>
              </w:txbxContent>
            </v:textbox>
          </v:shape>
        </w:pict>
      </w:r>
      <w:r w:rsidR="00E37205">
        <w:br/>
      </w:r>
      <w:r w:rsidR="00CA0871">
        <w:t xml:space="preserve">2. </w:t>
      </w:r>
      <w:r w:rsidR="00E37205">
        <w:tab/>
      </w:r>
      <w:r w:rsidR="00CA0871">
        <w:t>Rewrite this fraction as a proportion of 100.</w:t>
      </w:r>
    </w:p>
    <w:p w:rsidR="002715C4" w:rsidRDefault="004E1803" w:rsidP="00E77527">
      <w:pPr>
        <w:tabs>
          <w:tab w:val="left" w:pos="426"/>
        </w:tabs>
      </w:pPr>
      <w:r w:rsidRPr="004E1803">
        <w:rPr>
          <w:noProof/>
          <w:lang w:eastAsia="en-AU"/>
        </w:rPr>
        <w:lastRenderedPageBreak/>
        <w:pict>
          <v:shape id="_x0000_s1531" type="#_x0000_t202" style="position:absolute;margin-left:259.75pt;margin-top:12.35pt;width:141.75pt;height:22.7pt;z-index:252090880;mso-width-relative:margin;mso-height-relative:margin">
            <v:textbox style="mso-next-textbox:#_x0000_s1531">
              <w:txbxContent>
                <w:p w:rsidR="009C13E9" w:rsidRDefault="009C13E9" w:rsidP="00957FD7">
                  <w:pPr>
                    <w:spacing w:before="0"/>
                  </w:pPr>
                  <w:r>
                    <w:t xml:space="preserve">  20/</w:t>
                  </w:r>
                  <w:proofErr w:type="gramStart"/>
                  <w:r>
                    <w:t>50  =</w:t>
                  </w:r>
                  <w:proofErr w:type="gramEnd"/>
                  <w:r>
                    <w:t xml:space="preserve">        / </w:t>
                  </w:r>
                  <w:r>
                    <w:rPr>
                      <w:shd w:val="clear" w:color="auto" w:fill="B2B2B2"/>
                    </w:rPr>
                    <w:t xml:space="preserve"> </w:t>
                  </w:r>
                </w:p>
              </w:txbxContent>
            </v:textbox>
          </v:shape>
        </w:pict>
      </w:r>
      <w:r w:rsidR="00E37205">
        <w:br/>
      </w:r>
      <w:r w:rsidR="00631640">
        <w:t>3</w:t>
      </w:r>
      <w:r w:rsidR="002715C4">
        <w:t xml:space="preserve">. </w:t>
      </w:r>
      <w:r w:rsidR="00E77527">
        <w:tab/>
      </w:r>
      <w:r w:rsidR="002715C4">
        <w:t>Rewrite this fraction in its simplest form.</w:t>
      </w:r>
    </w:p>
    <w:p w:rsidR="00E77527" w:rsidRDefault="00E77527" w:rsidP="00E77527">
      <w:pPr>
        <w:tabs>
          <w:tab w:val="left" w:pos="426"/>
        </w:tabs>
        <w:ind w:left="426" w:hanging="426"/>
      </w:pPr>
    </w:p>
    <w:p w:rsidR="00E77527" w:rsidRDefault="004E1803" w:rsidP="00E77527">
      <w:pPr>
        <w:tabs>
          <w:tab w:val="left" w:pos="426"/>
        </w:tabs>
        <w:ind w:left="426" w:hanging="426"/>
      </w:pPr>
      <w:r>
        <w:rPr>
          <w:noProof/>
          <w:lang w:val="en-US" w:eastAsia="zh-TW"/>
        </w:rPr>
        <w:pict>
          <v:shape id="_x0000_s1527" type="#_x0000_t202" style="position:absolute;left:0;text-align:left;margin-left:349.5pt;margin-top:18.3pt;width:96.4pt;height:22.7pt;z-index:252083712;mso-width-relative:margin;mso-height-relative:margin">
            <v:textbox style="mso-next-textbox:#_x0000_s1527">
              <w:txbxContent>
                <w:p w:rsidR="009C13E9" w:rsidRPr="00602BE9" w:rsidRDefault="009C13E9" w:rsidP="00957FD7">
                  <w:pPr>
                    <w:spacing w:before="0"/>
                    <w:rPr>
                      <w:color w:val="000000" w:themeColor="text1"/>
                    </w:rPr>
                  </w:pPr>
                  <w:r>
                    <w:t xml:space="preserve">      / </w:t>
                  </w:r>
                  <w:r w:rsidRPr="00602BE9">
                    <w:rPr>
                      <w:color w:val="B2B2B2"/>
                    </w:rPr>
                    <w:t xml:space="preserve"> </w:t>
                  </w:r>
                  <w:r>
                    <w:rPr>
                      <w:color w:val="B2B2B2"/>
                    </w:rPr>
                    <w:t xml:space="preserve">      </w:t>
                  </w:r>
                  <w:r w:rsidRPr="00602BE9">
                    <w:rPr>
                      <w:color w:val="000000" w:themeColor="text1"/>
                    </w:rPr>
                    <w:t>inch</w:t>
                  </w:r>
                </w:p>
                <w:p w:rsidR="009C13E9" w:rsidRDefault="009C13E9">
                  <w:r>
                    <w:t xml:space="preserve">  </w:t>
                  </w:r>
                </w:p>
              </w:txbxContent>
            </v:textbox>
          </v:shape>
        </w:pict>
      </w:r>
      <w:r w:rsidR="00631640">
        <w:t xml:space="preserve">4. </w:t>
      </w:r>
      <w:r w:rsidR="00E77527">
        <w:tab/>
      </w:r>
      <w:r w:rsidR="00837625">
        <w:t>Y</w:t>
      </w:r>
      <w:r w:rsidR="00B75963">
        <w:t xml:space="preserve">ou have two drill bits. </w:t>
      </w:r>
      <w:r w:rsidR="00D56391">
        <w:t>The diameter of one is</w:t>
      </w:r>
      <w:r w:rsidR="00B75963">
        <w:t xml:space="preserve"> 3/8 inch, and </w:t>
      </w:r>
    </w:p>
    <w:p w:rsidR="00AD4ABF" w:rsidRDefault="00E77527" w:rsidP="00020827">
      <w:pPr>
        <w:tabs>
          <w:tab w:val="left" w:pos="426"/>
        </w:tabs>
        <w:spacing w:before="0"/>
        <w:ind w:left="425" w:hanging="425"/>
      </w:pPr>
      <w:r>
        <w:tab/>
      </w:r>
      <w:proofErr w:type="gramStart"/>
      <w:r w:rsidR="00B75963">
        <w:t>the</w:t>
      </w:r>
      <w:proofErr w:type="gramEnd"/>
      <w:r w:rsidR="00B75963">
        <w:t xml:space="preserve"> other is 1/4 inch. Which one will drill the bigger hole?</w:t>
      </w:r>
    </w:p>
    <w:tbl>
      <w:tblPr>
        <w:tblW w:w="0" w:type="auto"/>
        <w:shd w:val="clear" w:color="auto" w:fill="FFCC99"/>
        <w:tblLook w:val="04A0"/>
      </w:tblPr>
      <w:tblGrid>
        <w:gridCol w:w="9286"/>
      </w:tblGrid>
      <w:tr w:rsidR="00D56391" w:rsidTr="00D56391">
        <w:tc>
          <w:tcPr>
            <w:tcW w:w="9286" w:type="dxa"/>
            <w:shd w:val="clear" w:color="auto" w:fill="FFCC99"/>
            <w:hideMark/>
          </w:tcPr>
          <w:p w:rsidR="00D56391" w:rsidRDefault="007731A6" w:rsidP="007731A6">
            <w:pPr>
              <w:pStyle w:val="Heading2"/>
              <w:rPr>
                <w:rFonts w:eastAsiaTheme="minorEastAsia"/>
              </w:rPr>
            </w:pPr>
            <w:bookmarkStart w:id="15" w:name="_Toc409099768"/>
            <w:r>
              <w:rPr>
                <w:rFonts w:eastAsiaTheme="minorEastAsia"/>
              </w:rPr>
              <w:lastRenderedPageBreak/>
              <w:t>D</w:t>
            </w:r>
            <w:r w:rsidR="00D56391">
              <w:rPr>
                <w:rFonts w:eastAsiaTheme="minorEastAsia"/>
              </w:rPr>
              <w:t>ecimals</w:t>
            </w:r>
            <w:r>
              <w:rPr>
                <w:rFonts w:eastAsiaTheme="minorEastAsia"/>
              </w:rPr>
              <w:t xml:space="preserve"> and percentages</w:t>
            </w:r>
            <w:bookmarkEnd w:id="15"/>
          </w:p>
        </w:tc>
      </w:tr>
    </w:tbl>
    <w:p w:rsidR="007731A6" w:rsidRDefault="007731A6" w:rsidP="00F9121A">
      <w:pPr>
        <w:spacing w:before="360"/>
      </w:pPr>
      <w:r>
        <w:t xml:space="preserve">Now that we’ve looked at how fractions work, let’s see how they relate to decimals and percentages. </w:t>
      </w:r>
    </w:p>
    <w:p w:rsidR="007731A6" w:rsidRDefault="00A21946" w:rsidP="007731A6">
      <w:pPr>
        <w:pStyle w:val="Heading3"/>
      </w:pPr>
      <w:r>
        <w:rPr>
          <w:noProof/>
          <w:lang w:val="en-US"/>
        </w:rPr>
        <w:drawing>
          <wp:anchor distT="0" distB="0" distL="114300" distR="114300" simplePos="0" relativeHeight="252621312" behindDoc="1" locked="0" layoutInCell="1" allowOverlap="1">
            <wp:simplePos x="0" y="0"/>
            <wp:positionH relativeFrom="column">
              <wp:posOffset>4349750</wp:posOffset>
            </wp:positionH>
            <wp:positionV relativeFrom="paragraph">
              <wp:posOffset>419735</wp:posOffset>
            </wp:positionV>
            <wp:extent cx="1440815" cy="567055"/>
            <wp:effectExtent l="19050" t="0" r="6985" b="0"/>
            <wp:wrapTight wrapText="bothSides">
              <wp:wrapPolygon edited="0">
                <wp:start x="-286" y="0"/>
                <wp:lineTo x="-286" y="21044"/>
                <wp:lineTo x="21705" y="21044"/>
                <wp:lineTo x="21705" y="0"/>
                <wp:lineTo x="-286" y="0"/>
              </wp:wrapPolygon>
            </wp:wrapTight>
            <wp:docPr id="237" name="Picture 236" descr="lesson3_decimals_and_percent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3_decimals_and_percentages_1.jpg"/>
                    <pic:cNvPicPr/>
                  </pic:nvPicPr>
                  <pic:blipFill>
                    <a:blip r:embed="rId40" cstate="print"/>
                    <a:srcRect t="12941" b="40000"/>
                    <a:stretch>
                      <a:fillRect/>
                    </a:stretch>
                  </pic:blipFill>
                  <pic:spPr>
                    <a:xfrm>
                      <a:off x="0" y="0"/>
                      <a:ext cx="1440815" cy="567055"/>
                    </a:xfrm>
                    <a:prstGeom prst="rect">
                      <a:avLst/>
                    </a:prstGeom>
                  </pic:spPr>
                </pic:pic>
              </a:graphicData>
            </a:graphic>
          </wp:anchor>
        </w:drawing>
      </w:r>
      <w:r w:rsidR="007731A6">
        <w:t>From fractions to decimals</w:t>
      </w:r>
    </w:p>
    <w:p w:rsidR="00711580" w:rsidRDefault="007731A6" w:rsidP="007731A6">
      <w:r>
        <w:t>The fraction bar is like a division sign. For exampl</w:t>
      </w:r>
      <w:r w:rsidR="00711580">
        <w:t xml:space="preserve">e, 1/2 is another way of saying: </w:t>
      </w:r>
      <w:r>
        <w:t>1</w:t>
      </w:r>
      <w:r>
        <w:rPr>
          <w:rFonts w:cs="Calibri"/>
        </w:rPr>
        <w:t>÷</w:t>
      </w:r>
      <w:r>
        <w:t xml:space="preserve"> 2. </w:t>
      </w:r>
    </w:p>
    <w:p w:rsidR="007731A6" w:rsidRDefault="007731A6" w:rsidP="007731A6">
      <w:r>
        <w:t>If you do this calculation on your calculator, you will find that it equals 0.5.</w:t>
      </w:r>
      <w:r w:rsidR="00711580">
        <w:t xml:space="preserve"> That is:</w:t>
      </w:r>
    </w:p>
    <w:p w:rsidR="00FC65E8" w:rsidRDefault="00FC65E8" w:rsidP="00FC65E8">
      <w:pPr>
        <w:ind w:firstLine="567"/>
      </w:pPr>
      <w:r>
        <w:t>1</w:t>
      </w:r>
      <w:r>
        <w:rPr>
          <w:rFonts w:cs="Calibri"/>
        </w:rPr>
        <w:t>÷</w:t>
      </w:r>
      <w:r>
        <w:t xml:space="preserve"> 2 = 0.5</w:t>
      </w:r>
    </w:p>
    <w:p w:rsidR="007731A6" w:rsidRDefault="007731A6" w:rsidP="007731A6">
      <w:r>
        <w:t xml:space="preserve">To put it another way, 0.5 is the </w:t>
      </w:r>
      <w:r w:rsidRPr="00FC65E8">
        <w:rPr>
          <w:b/>
        </w:rPr>
        <w:t>decimal equivalent</w:t>
      </w:r>
      <w:r>
        <w:t xml:space="preserve"> of 1/2.</w:t>
      </w:r>
    </w:p>
    <w:p w:rsidR="007731A6" w:rsidRDefault="007731A6" w:rsidP="007731A6">
      <w:r>
        <w:t xml:space="preserve">It’s easy to </w:t>
      </w:r>
      <w:r w:rsidR="008E36C7">
        <w:t>confirm this answer</w:t>
      </w:r>
      <w:r>
        <w:t xml:space="preserve"> by doing the calculation in reverse. That is</w:t>
      </w:r>
      <w:r w:rsidR="007D6A00">
        <w:t xml:space="preserve">, if </w:t>
      </w:r>
      <w:r>
        <w:t>1/2</w:t>
      </w:r>
      <w:r w:rsidR="007D6A00">
        <w:t xml:space="preserve"> equals 0.5, then 0.5 times 2 should equal 1. You can check this on your calculator:</w:t>
      </w:r>
    </w:p>
    <w:p w:rsidR="007D6A00" w:rsidRDefault="007D6A00" w:rsidP="002F2928">
      <w:pPr>
        <w:ind w:firstLine="567"/>
      </w:pPr>
      <w:r>
        <w:t>0.5 x 2 = 1</w:t>
      </w:r>
    </w:p>
    <w:p w:rsidR="002F2928" w:rsidRDefault="007731A6" w:rsidP="007731A6">
      <w:r>
        <w:t xml:space="preserve">In the same way, </w:t>
      </w:r>
      <w:r w:rsidR="002F2928">
        <w:t xml:space="preserve">the fraction </w:t>
      </w:r>
      <w:r>
        <w:t xml:space="preserve">1/4 is </w:t>
      </w:r>
      <w:r w:rsidR="002F2928">
        <w:t>equivalent to the decimal 0.25. To check whether this is correct, the calculation would be:</w:t>
      </w:r>
    </w:p>
    <w:p w:rsidR="007731A6" w:rsidRDefault="007731A6" w:rsidP="002F2928">
      <w:pPr>
        <w:ind w:firstLine="567"/>
        <w:rPr>
          <w:rFonts w:cs="Calibri"/>
        </w:rPr>
      </w:pPr>
      <w:r>
        <w:t>1</w:t>
      </w:r>
      <w:r>
        <w:rPr>
          <w:rFonts w:cs="Calibri"/>
        </w:rPr>
        <w:t>÷ 4 = 0.25</w:t>
      </w:r>
    </w:p>
    <w:p w:rsidR="002F2928" w:rsidRDefault="007D6A00" w:rsidP="007731A6">
      <w:pPr>
        <w:rPr>
          <w:rFonts w:cs="Calibri"/>
        </w:rPr>
      </w:pPr>
      <w:r>
        <w:rPr>
          <w:rFonts w:cs="Calibri"/>
        </w:rPr>
        <w:t xml:space="preserve">And to </w:t>
      </w:r>
      <w:r w:rsidR="002F2928">
        <w:rPr>
          <w:rFonts w:cs="Calibri"/>
        </w:rPr>
        <w:t>double-</w:t>
      </w:r>
      <w:r>
        <w:rPr>
          <w:rFonts w:cs="Calibri"/>
        </w:rPr>
        <w:t xml:space="preserve">check it </w:t>
      </w:r>
      <w:r w:rsidR="008E36C7">
        <w:rPr>
          <w:rFonts w:cs="Calibri"/>
        </w:rPr>
        <w:t>in reverse</w:t>
      </w:r>
      <w:r>
        <w:rPr>
          <w:rFonts w:cs="Calibri"/>
        </w:rPr>
        <w:t>:</w:t>
      </w:r>
      <w:r w:rsidR="00884AF7">
        <w:rPr>
          <w:rFonts w:cs="Calibri"/>
        </w:rPr>
        <w:t xml:space="preserve"> </w:t>
      </w:r>
    </w:p>
    <w:p w:rsidR="007D6A00" w:rsidRDefault="007D6A00" w:rsidP="002F2928">
      <w:pPr>
        <w:ind w:firstLine="567"/>
        <w:rPr>
          <w:rFonts w:cs="Calibri"/>
        </w:rPr>
      </w:pPr>
      <w:r>
        <w:rPr>
          <w:rFonts w:cs="Calibri"/>
        </w:rPr>
        <w:t>0.25 x 4 = 1</w:t>
      </w:r>
    </w:p>
    <w:p w:rsidR="007D6A00" w:rsidRDefault="009656CC" w:rsidP="009656CC">
      <w:pPr>
        <w:pStyle w:val="Heading3"/>
      </w:pPr>
      <w:r>
        <w:t xml:space="preserve">From </w:t>
      </w:r>
      <w:r w:rsidR="00884AF7">
        <w:t>fractions</w:t>
      </w:r>
      <w:r>
        <w:t xml:space="preserve"> to percentages</w:t>
      </w:r>
    </w:p>
    <w:p w:rsidR="009656CC" w:rsidRDefault="00884AF7" w:rsidP="007731A6">
      <w:r>
        <w:t xml:space="preserve">A percentage is simply another way of writing a fraction which has a denominator of 100. </w:t>
      </w:r>
      <w:r w:rsidRPr="00884AF7">
        <w:rPr>
          <w:b/>
        </w:rPr>
        <w:t>Per cent</w:t>
      </w:r>
      <w:r>
        <w:t xml:space="preserve"> means ‘per 100’, or ‘for every 100’.</w:t>
      </w:r>
    </w:p>
    <w:p w:rsidR="00884AF7" w:rsidRDefault="00884AF7" w:rsidP="00C749F7">
      <w:r>
        <w:t>For example:</w:t>
      </w:r>
      <w:r w:rsidR="00C749F7">
        <w:t xml:space="preserve"> </w:t>
      </w:r>
      <w:r>
        <w:t>50% = 50/100</w:t>
      </w:r>
    </w:p>
    <w:p w:rsidR="00C749F7" w:rsidRDefault="00437F53" w:rsidP="007731A6">
      <w:r>
        <w:t xml:space="preserve">We also know that 50/100 = 5/10 = 1/2. </w:t>
      </w:r>
    </w:p>
    <w:p w:rsidR="00437F53" w:rsidRDefault="00437F53" w:rsidP="00C749F7">
      <w:r>
        <w:t>Therefore: 50% = 1/2.</w:t>
      </w:r>
    </w:p>
    <w:p w:rsidR="002F2928" w:rsidRDefault="00437F53" w:rsidP="007731A6">
      <w:r>
        <w:t xml:space="preserve">To test it: </w:t>
      </w:r>
    </w:p>
    <w:p w:rsidR="00437F53" w:rsidRDefault="00437F53" w:rsidP="002F2928">
      <w:pPr>
        <w:ind w:firstLine="567"/>
      </w:pPr>
      <w:r>
        <w:t>50% x 2 = 100%</w:t>
      </w:r>
    </w:p>
    <w:p w:rsidR="00DA7897" w:rsidRDefault="00DA7897">
      <w:pPr>
        <w:spacing w:before="0" w:line="240" w:lineRule="auto"/>
      </w:pPr>
      <w:r>
        <w:br w:type="page"/>
      </w:r>
    </w:p>
    <w:p w:rsidR="00884AF7" w:rsidRDefault="00437F53" w:rsidP="00C749F7">
      <w:r>
        <w:lastRenderedPageBreak/>
        <w:t>Here’s another example:</w:t>
      </w:r>
      <w:r w:rsidR="00C749F7">
        <w:t xml:space="preserve"> </w:t>
      </w:r>
      <w:r w:rsidR="00884AF7">
        <w:t>10% = 10/100</w:t>
      </w:r>
      <w:r>
        <w:t xml:space="preserve"> = 1/10</w:t>
      </w:r>
    </w:p>
    <w:p w:rsidR="002F2928" w:rsidRDefault="00437F53" w:rsidP="007731A6">
      <w:r>
        <w:t xml:space="preserve">To test it: </w:t>
      </w:r>
    </w:p>
    <w:p w:rsidR="00437F53" w:rsidRDefault="00437F53" w:rsidP="002F2928">
      <w:pPr>
        <w:ind w:firstLine="567"/>
      </w:pPr>
      <w:r>
        <w:t>10% x 10 = 100%</w:t>
      </w:r>
    </w:p>
    <w:p w:rsidR="00884AF7" w:rsidRDefault="00884AF7" w:rsidP="00884AF7">
      <w:pPr>
        <w:pStyle w:val="Heading3"/>
      </w:pPr>
      <w:r>
        <w:t xml:space="preserve">Decimals and percentages </w:t>
      </w:r>
    </w:p>
    <w:p w:rsidR="007731A6" w:rsidRDefault="007731A6" w:rsidP="007731A6">
      <w:r>
        <w:t xml:space="preserve">Notice that percentages and decimals are </w:t>
      </w:r>
      <w:r w:rsidR="00884AF7">
        <w:t>basically</w:t>
      </w:r>
      <w:r>
        <w:t xml:space="preserve"> the same thing. The </w:t>
      </w:r>
      <w:r w:rsidR="00884AF7">
        <w:t>only</w:t>
      </w:r>
      <w:r>
        <w:t xml:space="preserve"> difference is:</w:t>
      </w:r>
    </w:p>
    <w:p w:rsidR="007731A6" w:rsidRPr="00681718" w:rsidRDefault="007731A6" w:rsidP="00250994">
      <w:pPr>
        <w:numPr>
          <w:ilvl w:val="0"/>
          <w:numId w:val="10"/>
        </w:numPr>
        <w:spacing w:line="240" w:lineRule="auto"/>
      </w:pPr>
      <w:r w:rsidRPr="00681718">
        <w:t>a percentage is a proportion of 100</w:t>
      </w:r>
    </w:p>
    <w:p w:rsidR="002F2928" w:rsidRPr="00681718" w:rsidRDefault="007731A6" w:rsidP="00250994">
      <w:pPr>
        <w:numPr>
          <w:ilvl w:val="0"/>
          <w:numId w:val="10"/>
        </w:numPr>
        <w:spacing w:line="240" w:lineRule="auto"/>
      </w:pPr>
      <w:proofErr w:type="gramStart"/>
      <w:r w:rsidRPr="00681718">
        <w:t>a</w:t>
      </w:r>
      <w:proofErr w:type="gramEnd"/>
      <w:r w:rsidRPr="00681718">
        <w:t xml:space="preserve"> decimal is a proportion of 1. </w:t>
      </w:r>
    </w:p>
    <w:p w:rsidR="002F2928" w:rsidRDefault="00884AF7" w:rsidP="002F2928">
      <w:pPr>
        <w:spacing w:line="240" w:lineRule="auto"/>
      </w:pPr>
      <w:r>
        <w:t>Therefore:</w:t>
      </w:r>
    </w:p>
    <w:p w:rsidR="002F2928" w:rsidRDefault="002F2928" w:rsidP="00250994">
      <w:pPr>
        <w:pStyle w:val="ListParagraph"/>
        <w:numPr>
          <w:ilvl w:val="0"/>
          <w:numId w:val="12"/>
        </w:numPr>
        <w:spacing w:after="0" w:line="240" w:lineRule="auto"/>
      </w:pPr>
      <w:r>
        <w:t>t</w:t>
      </w:r>
      <w:r w:rsidR="007731A6">
        <w:t xml:space="preserve">o change a decimal to a percentage, </w:t>
      </w:r>
      <w:r w:rsidR="007731A6" w:rsidRPr="002F2928">
        <w:rPr>
          <w:b/>
        </w:rPr>
        <w:t>multiply</w:t>
      </w:r>
      <w:r w:rsidR="007731A6">
        <w:t xml:space="preserve"> by </w:t>
      </w:r>
      <w:r>
        <w:t>100</w:t>
      </w:r>
    </w:p>
    <w:p w:rsidR="007731A6" w:rsidRDefault="002F2928" w:rsidP="00250994">
      <w:pPr>
        <w:pStyle w:val="ListParagraph"/>
        <w:numPr>
          <w:ilvl w:val="0"/>
          <w:numId w:val="12"/>
        </w:numPr>
        <w:spacing w:after="0" w:line="240" w:lineRule="auto"/>
      </w:pPr>
      <w:proofErr w:type="gramStart"/>
      <w:r>
        <w:t>t</w:t>
      </w:r>
      <w:r w:rsidR="007731A6">
        <w:t>o</w:t>
      </w:r>
      <w:proofErr w:type="gramEnd"/>
      <w:r w:rsidR="007731A6">
        <w:t xml:space="preserve"> change a percentage to a decimal, </w:t>
      </w:r>
      <w:r w:rsidR="007731A6" w:rsidRPr="002F2928">
        <w:rPr>
          <w:b/>
        </w:rPr>
        <w:t>divide</w:t>
      </w:r>
      <w:r w:rsidR="007731A6">
        <w:t xml:space="preserve"> by 100.</w:t>
      </w:r>
    </w:p>
    <w:p w:rsidR="00884AF7" w:rsidRDefault="00726D14" w:rsidP="00B32FF8">
      <w:pPr>
        <w:pStyle w:val="Heading5"/>
      </w:pPr>
      <w:r>
        <w:rPr>
          <w:noProof/>
          <w:lang w:val="en-US"/>
        </w:rPr>
        <w:drawing>
          <wp:anchor distT="0" distB="0" distL="114300" distR="114300" simplePos="0" relativeHeight="252646912" behindDoc="1" locked="0" layoutInCell="1" allowOverlap="1">
            <wp:simplePos x="0" y="0"/>
            <wp:positionH relativeFrom="column">
              <wp:posOffset>74930</wp:posOffset>
            </wp:positionH>
            <wp:positionV relativeFrom="paragraph">
              <wp:posOffset>561340</wp:posOffset>
            </wp:positionV>
            <wp:extent cx="1164590" cy="1013460"/>
            <wp:effectExtent l="19050" t="0" r="0" b="0"/>
            <wp:wrapTight wrapText="bothSides">
              <wp:wrapPolygon edited="0">
                <wp:start x="-353" y="0"/>
                <wp:lineTo x="-353" y="21113"/>
                <wp:lineTo x="21553" y="21113"/>
                <wp:lineTo x="21553" y="0"/>
                <wp:lineTo x="-353" y="0"/>
              </wp:wrapPolygon>
            </wp:wrapTight>
            <wp:docPr id="255" name="Picture 4"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A24317">
        <w:t>Learning activity</w:t>
      </w:r>
      <w:r w:rsidR="007110A4">
        <w:t xml:space="preserve"> 3</w:t>
      </w:r>
    </w:p>
    <w:p w:rsidR="00C749F7" w:rsidRDefault="00A24317" w:rsidP="007A7C12">
      <w:pPr>
        <w:tabs>
          <w:tab w:val="left" w:pos="2268"/>
          <w:tab w:val="left" w:pos="4395"/>
          <w:tab w:val="left" w:pos="8000"/>
        </w:tabs>
        <w:spacing w:after="360"/>
        <w:ind w:left="2835" w:hanging="2835"/>
      </w:pPr>
      <w:r>
        <w:t xml:space="preserve">1. </w:t>
      </w:r>
      <w:r w:rsidR="00C749F7">
        <w:tab/>
      </w:r>
      <w:r>
        <w:t xml:space="preserve">Complete the table below. </w:t>
      </w:r>
      <w:r w:rsidR="00C749F7">
        <w:t xml:space="preserve">Then check your answers </w:t>
      </w:r>
      <w:r w:rsidR="00F9121A">
        <w:t>in the Answers section at the back.</w:t>
      </w:r>
    </w:p>
    <w:p w:rsidR="007A7C12" w:rsidRDefault="007A7C12" w:rsidP="00F9121A">
      <w:pPr>
        <w:tabs>
          <w:tab w:val="left" w:pos="426"/>
          <w:tab w:val="left" w:pos="4395"/>
          <w:tab w:val="left" w:pos="8000"/>
        </w:tabs>
        <w:spacing w:after="360"/>
        <w:ind w:left="426" w:hanging="426"/>
      </w:pPr>
    </w:p>
    <w:tbl>
      <w:tblPr>
        <w:tblStyle w:val="TableGrid"/>
        <w:tblW w:w="0" w:type="auto"/>
        <w:tblInd w:w="675" w:type="dxa"/>
        <w:tblLook w:val="04A0"/>
      </w:tblPr>
      <w:tblGrid>
        <w:gridCol w:w="1560"/>
        <w:gridCol w:w="1417"/>
        <w:gridCol w:w="1510"/>
      </w:tblGrid>
      <w:tr w:rsidR="007110A4" w:rsidTr="007110A4">
        <w:tc>
          <w:tcPr>
            <w:tcW w:w="1560" w:type="dxa"/>
            <w:shd w:val="pct20" w:color="auto" w:fill="auto"/>
          </w:tcPr>
          <w:p w:rsidR="007110A4" w:rsidRPr="00F9121A" w:rsidRDefault="007110A4" w:rsidP="007110A4">
            <w:pPr>
              <w:spacing w:before="120" w:after="120"/>
              <w:jc w:val="center"/>
              <w:rPr>
                <w:b/>
              </w:rPr>
            </w:pPr>
            <w:r w:rsidRPr="00F9121A">
              <w:rPr>
                <w:b/>
              </w:rPr>
              <w:t>Fraction</w:t>
            </w:r>
          </w:p>
        </w:tc>
        <w:tc>
          <w:tcPr>
            <w:tcW w:w="1417" w:type="dxa"/>
            <w:shd w:val="pct20" w:color="auto" w:fill="auto"/>
          </w:tcPr>
          <w:p w:rsidR="007110A4" w:rsidRPr="00F9121A" w:rsidRDefault="007110A4" w:rsidP="007110A4">
            <w:pPr>
              <w:spacing w:before="120" w:after="120"/>
              <w:jc w:val="center"/>
              <w:rPr>
                <w:b/>
              </w:rPr>
            </w:pPr>
            <w:r w:rsidRPr="00F9121A">
              <w:rPr>
                <w:b/>
              </w:rPr>
              <w:t>Decimal</w:t>
            </w:r>
          </w:p>
        </w:tc>
        <w:tc>
          <w:tcPr>
            <w:tcW w:w="1444" w:type="dxa"/>
            <w:shd w:val="pct20" w:color="auto" w:fill="auto"/>
          </w:tcPr>
          <w:p w:rsidR="007110A4" w:rsidRPr="00F9121A" w:rsidRDefault="007110A4" w:rsidP="007110A4">
            <w:pPr>
              <w:spacing w:before="120" w:after="120"/>
              <w:jc w:val="center"/>
              <w:rPr>
                <w:b/>
              </w:rPr>
            </w:pPr>
            <w:r w:rsidRPr="00F9121A">
              <w:rPr>
                <w:b/>
              </w:rPr>
              <w:t>Percentage</w:t>
            </w:r>
          </w:p>
        </w:tc>
      </w:tr>
      <w:tr w:rsidR="007110A4" w:rsidTr="007110A4">
        <w:tc>
          <w:tcPr>
            <w:tcW w:w="1560" w:type="dxa"/>
          </w:tcPr>
          <w:p w:rsidR="007110A4" w:rsidRDefault="007110A4" w:rsidP="007110A4">
            <w:pPr>
              <w:spacing w:before="120" w:after="120"/>
              <w:jc w:val="center"/>
            </w:pPr>
            <w:r>
              <w:t>1/100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1/20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1/10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1/8</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1/5</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1/4</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1/2</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bl>
    <w:p w:rsidR="007731A6" w:rsidRDefault="007731A6" w:rsidP="00360580">
      <w:pPr>
        <w:tabs>
          <w:tab w:val="left" w:pos="851"/>
        </w:tabs>
      </w:pPr>
      <w:r>
        <w:tab/>
        <w:t xml:space="preserve"> </w:t>
      </w:r>
    </w:p>
    <w:p w:rsidR="00572D5B" w:rsidRDefault="00E74919" w:rsidP="00F9121A">
      <w:pPr>
        <w:ind w:left="426" w:hanging="426"/>
      </w:pPr>
      <w:r>
        <w:rPr>
          <w:noProof/>
          <w:lang w:val="en-US"/>
        </w:rPr>
        <w:lastRenderedPageBreak/>
        <w:drawing>
          <wp:anchor distT="0" distB="0" distL="114300" distR="114300" simplePos="0" relativeHeight="252425728" behindDoc="1" locked="0" layoutInCell="1" allowOverlap="1">
            <wp:simplePos x="0" y="0"/>
            <wp:positionH relativeFrom="column">
              <wp:posOffset>4036060</wp:posOffset>
            </wp:positionH>
            <wp:positionV relativeFrom="paragraph">
              <wp:posOffset>61595</wp:posOffset>
            </wp:positionV>
            <wp:extent cx="1621155" cy="1351915"/>
            <wp:effectExtent l="19050" t="0" r="0" b="0"/>
            <wp:wrapTight wrapText="bothSides">
              <wp:wrapPolygon edited="0">
                <wp:start x="-254" y="0"/>
                <wp:lineTo x="-254" y="21306"/>
                <wp:lineTo x="21575" y="21306"/>
                <wp:lineTo x="21575" y="0"/>
                <wp:lineTo x="-254" y="0"/>
              </wp:wrapPolygon>
            </wp:wrapTight>
            <wp:docPr id="384" name="Picture 383" descr="paint_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tin.jpg"/>
                    <pic:cNvPicPr/>
                  </pic:nvPicPr>
                  <pic:blipFill>
                    <a:blip r:embed="rId41" cstate="print"/>
                    <a:stretch>
                      <a:fillRect/>
                    </a:stretch>
                  </pic:blipFill>
                  <pic:spPr>
                    <a:xfrm>
                      <a:off x="0" y="0"/>
                      <a:ext cx="1621155" cy="1351915"/>
                    </a:xfrm>
                    <a:prstGeom prst="rect">
                      <a:avLst/>
                    </a:prstGeom>
                  </pic:spPr>
                </pic:pic>
              </a:graphicData>
            </a:graphic>
          </wp:anchor>
        </w:drawing>
      </w:r>
      <w:r w:rsidR="00876384">
        <w:t xml:space="preserve">2. </w:t>
      </w:r>
      <w:r w:rsidR="007110A4">
        <w:tab/>
      </w:r>
      <w:r w:rsidR="00876384">
        <w:t xml:space="preserve">Let’s say you have 15 litres of </w:t>
      </w:r>
      <w:r w:rsidR="00E56E17">
        <w:t>a coating product</w:t>
      </w:r>
      <w:r w:rsidR="00876384">
        <w:t xml:space="preserve"> and you’re going to apply it with a spray gun. The manufacturer’s </w:t>
      </w:r>
      <w:r w:rsidR="008E36C7">
        <w:t>advice is</w:t>
      </w:r>
      <w:r w:rsidR="00876384">
        <w:t xml:space="preserve"> to add 10% thinners to the </w:t>
      </w:r>
      <w:r w:rsidR="00E56E17">
        <w:t>coating</w:t>
      </w:r>
      <w:r w:rsidR="00876384">
        <w:t xml:space="preserve"> to improve the flow. How </w:t>
      </w:r>
      <w:r w:rsidR="008E36C7">
        <w:t xml:space="preserve">many litres of </w:t>
      </w:r>
      <w:r w:rsidR="00876384">
        <w:t xml:space="preserve">thinners </w:t>
      </w:r>
      <w:r w:rsidR="008E36C7">
        <w:t>should</w:t>
      </w:r>
      <w:r w:rsidR="00876384">
        <w:t xml:space="preserve"> </w:t>
      </w:r>
      <w:r w:rsidR="008E36C7">
        <w:t xml:space="preserve">you </w:t>
      </w:r>
      <w:r w:rsidR="00876384">
        <w:t>add?</w:t>
      </w:r>
    </w:p>
    <w:p w:rsidR="007110A4" w:rsidRDefault="004E1803" w:rsidP="007110A4">
      <w:pPr>
        <w:tabs>
          <w:tab w:val="left" w:pos="426"/>
        </w:tabs>
        <w:ind w:left="426" w:hanging="426"/>
      </w:pPr>
      <w:r w:rsidRPr="004E1803">
        <w:rPr>
          <w:noProof/>
          <w:lang w:eastAsia="en-AU"/>
        </w:rPr>
        <w:pict>
          <v:shape id="_x0000_s1629" type="#_x0000_t202" style="position:absolute;left:0;text-align:left;margin-left:103.55pt;margin-top:17.25pt;width:73.7pt;height:22.7pt;z-index:252247552;mso-width-relative:margin;mso-height-relative:margin">
            <v:textbox style="mso-next-textbox:#_x0000_s1629">
              <w:txbxContent>
                <w:p w:rsidR="009C13E9" w:rsidRPr="00602BE9" w:rsidRDefault="009C13E9" w:rsidP="006D26CB">
                  <w:pPr>
                    <w:spacing w:before="0"/>
                    <w:rPr>
                      <w:color w:val="000000" w:themeColor="text1"/>
                    </w:rPr>
                  </w:pPr>
                  <w:r>
                    <w:t xml:space="preserve">         </w:t>
                  </w:r>
                  <w:proofErr w:type="gramStart"/>
                  <w:r>
                    <w:t>litres</w:t>
                  </w:r>
                  <w:proofErr w:type="gramEnd"/>
                </w:p>
                <w:p w:rsidR="009C13E9" w:rsidRDefault="009C13E9" w:rsidP="007110A4">
                  <w:r>
                    <w:t xml:space="preserve">  </w:t>
                  </w:r>
                </w:p>
              </w:txbxContent>
            </v:textbox>
          </v:shape>
        </w:pict>
      </w:r>
    </w:p>
    <w:p w:rsidR="007110A4" w:rsidRDefault="00E74919" w:rsidP="007731A6">
      <w:r>
        <w:rPr>
          <w:noProof/>
          <w:lang w:val="en-US"/>
        </w:rPr>
        <w:drawing>
          <wp:anchor distT="0" distB="0" distL="114300" distR="114300" simplePos="0" relativeHeight="252426752" behindDoc="1" locked="0" layoutInCell="1" allowOverlap="1">
            <wp:simplePos x="0" y="0"/>
            <wp:positionH relativeFrom="column">
              <wp:posOffset>4186555</wp:posOffset>
            </wp:positionH>
            <wp:positionV relativeFrom="paragraph">
              <wp:posOffset>312420</wp:posOffset>
            </wp:positionV>
            <wp:extent cx="1245870" cy="1039495"/>
            <wp:effectExtent l="19050" t="0" r="0" b="0"/>
            <wp:wrapTight wrapText="bothSides">
              <wp:wrapPolygon edited="0">
                <wp:start x="-330" y="0"/>
                <wp:lineTo x="-330" y="21376"/>
                <wp:lineTo x="21468" y="21376"/>
                <wp:lineTo x="21468" y="0"/>
                <wp:lineTo x="-330" y="0"/>
              </wp:wrapPolygon>
            </wp:wrapTight>
            <wp:docPr id="386" name="Picture 385" descr="pay_p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_packet.jpg"/>
                    <pic:cNvPicPr/>
                  </pic:nvPicPr>
                  <pic:blipFill>
                    <a:blip r:embed="rId42" cstate="print"/>
                    <a:stretch>
                      <a:fillRect/>
                    </a:stretch>
                  </pic:blipFill>
                  <pic:spPr>
                    <a:xfrm>
                      <a:off x="0" y="0"/>
                      <a:ext cx="1245870" cy="1039495"/>
                    </a:xfrm>
                    <a:prstGeom prst="rect">
                      <a:avLst/>
                    </a:prstGeom>
                  </pic:spPr>
                </pic:pic>
              </a:graphicData>
            </a:graphic>
          </wp:anchor>
        </w:drawing>
      </w:r>
    </w:p>
    <w:p w:rsidR="00360580" w:rsidRDefault="008E36C7" w:rsidP="007110A4">
      <w:pPr>
        <w:tabs>
          <w:tab w:val="left" w:pos="426"/>
        </w:tabs>
        <w:ind w:left="426" w:hanging="426"/>
      </w:pPr>
      <w:r>
        <w:t>3</w:t>
      </w:r>
      <w:r w:rsidR="00360580">
        <w:t xml:space="preserve">. </w:t>
      </w:r>
      <w:r w:rsidR="007110A4">
        <w:tab/>
      </w:r>
      <w:r w:rsidR="00876384">
        <w:t>If you earned $8</w:t>
      </w:r>
      <w:r w:rsidR="00572D5B">
        <w:t xml:space="preserve">00 per week and </w:t>
      </w:r>
      <w:r w:rsidR="00876384">
        <w:t>paid 30% in tax</w:t>
      </w:r>
      <w:r w:rsidR="00572D5B">
        <w:t xml:space="preserve">, how much </w:t>
      </w:r>
      <w:r w:rsidR="00876384">
        <w:t>tax would you pay each week</w:t>
      </w:r>
      <w:r w:rsidR="00572D5B">
        <w:t>?</w:t>
      </w:r>
    </w:p>
    <w:p w:rsidR="00572D5B" w:rsidRPr="007A5F0B" w:rsidRDefault="004E1803" w:rsidP="007A5F0B">
      <w:pPr>
        <w:rPr>
          <w:rFonts w:eastAsiaTheme="minorEastAsia"/>
        </w:rPr>
      </w:pPr>
      <w:r w:rsidRPr="004E1803">
        <w:rPr>
          <w:rFonts w:eastAsiaTheme="minorEastAsia"/>
        </w:rPr>
        <w:pict>
          <v:shape id="_x0000_s1631" type="#_x0000_t202" style="position:absolute;margin-left:104.55pt;margin-top:20.4pt;width:73.7pt;height:22.7pt;z-index:252250624;mso-width-relative:margin;mso-height-relative:margin">
            <v:textbox style="mso-next-textbox:#_x0000_s1631">
              <w:txbxContent>
                <w:p w:rsidR="009C13E9" w:rsidRPr="00602BE9" w:rsidRDefault="009C13E9" w:rsidP="006D26CB">
                  <w:pPr>
                    <w:spacing w:before="0"/>
                    <w:rPr>
                      <w:color w:val="000000" w:themeColor="text1"/>
                    </w:rPr>
                  </w:pPr>
                  <w:r>
                    <w:t>$</w:t>
                  </w:r>
                </w:p>
                <w:p w:rsidR="009C13E9" w:rsidRDefault="009C13E9" w:rsidP="007110A4">
                  <w:r>
                    <w:t xml:space="preserve">  </w:t>
                  </w:r>
                </w:p>
              </w:txbxContent>
            </v:textbox>
          </v:shape>
        </w:pict>
      </w:r>
    </w:p>
    <w:p w:rsidR="00572D5B" w:rsidRPr="007A5F0B" w:rsidRDefault="00572D5B" w:rsidP="007A5F0B">
      <w:pPr>
        <w:rPr>
          <w:rFonts w:eastAsiaTheme="minorEastAsia" w:cs="Arial"/>
          <w:b/>
          <w:color w:val="003366"/>
          <w:sz w:val="36"/>
          <w:szCs w:val="36"/>
        </w:rPr>
      </w:pPr>
      <w:r w:rsidRPr="007A5F0B">
        <w:rPr>
          <w:rFonts w:eastAsiaTheme="minorEastAsia" w:cs="Arial"/>
          <w:b/>
          <w:color w:val="003366"/>
          <w:sz w:val="36"/>
          <w:szCs w:val="36"/>
        </w:rPr>
        <w:tab/>
      </w:r>
    </w:p>
    <w:tbl>
      <w:tblPr>
        <w:tblW w:w="0" w:type="auto"/>
        <w:shd w:val="clear" w:color="auto" w:fill="FFCC99"/>
        <w:tblLook w:val="04A0"/>
      </w:tblPr>
      <w:tblGrid>
        <w:gridCol w:w="9286"/>
      </w:tblGrid>
      <w:tr w:rsidR="00BC7301" w:rsidTr="00DB1408">
        <w:tc>
          <w:tcPr>
            <w:tcW w:w="9286" w:type="dxa"/>
            <w:shd w:val="clear" w:color="auto" w:fill="FFCC99"/>
            <w:hideMark/>
          </w:tcPr>
          <w:p w:rsidR="00BC7301" w:rsidRDefault="00D56391" w:rsidP="002A379A">
            <w:pPr>
              <w:pStyle w:val="Heading2"/>
              <w:rPr>
                <w:rFonts w:eastAsiaTheme="minorEastAsia"/>
              </w:rPr>
            </w:pPr>
            <w:bookmarkStart w:id="16" w:name="_Toc409099769"/>
            <w:r>
              <w:rPr>
                <w:rFonts w:eastAsiaTheme="minorEastAsia"/>
              </w:rPr>
              <w:lastRenderedPageBreak/>
              <w:t>The metric system</w:t>
            </w:r>
            <w:bookmarkEnd w:id="16"/>
          </w:p>
        </w:tc>
      </w:tr>
    </w:tbl>
    <w:p w:rsidR="00FA018A" w:rsidRDefault="006E1A09" w:rsidP="00F9121A">
      <w:pPr>
        <w:spacing w:before="360"/>
      </w:pPr>
      <w:r>
        <w:rPr>
          <w:noProof/>
          <w:lang w:val="en-US"/>
        </w:rPr>
        <w:drawing>
          <wp:anchor distT="0" distB="0" distL="114300" distR="114300" simplePos="0" relativeHeight="252225024" behindDoc="1" locked="0" layoutInCell="1" allowOverlap="1">
            <wp:simplePos x="0" y="0"/>
            <wp:positionH relativeFrom="column">
              <wp:posOffset>3096260</wp:posOffset>
            </wp:positionH>
            <wp:positionV relativeFrom="paragraph">
              <wp:posOffset>293370</wp:posOffset>
            </wp:positionV>
            <wp:extent cx="2705735" cy="2802255"/>
            <wp:effectExtent l="19050" t="0" r="0" b="0"/>
            <wp:wrapTight wrapText="bothSides">
              <wp:wrapPolygon edited="0">
                <wp:start x="-152" y="0"/>
                <wp:lineTo x="-152" y="21438"/>
                <wp:lineTo x="21595" y="21438"/>
                <wp:lineTo x="21595" y="0"/>
                <wp:lineTo x="-152" y="0"/>
              </wp:wrapPolygon>
            </wp:wrapTight>
            <wp:docPr id="481" name="Picture 480" descr="SiCo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over_1.jpg"/>
                    <pic:cNvPicPr/>
                  </pic:nvPicPr>
                  <pic:blipFill>
                    <a:blip r:embed="rId43" cstate="print">
                      <a:lum bright="-10000" contrast="20000"/>
                    </a:blip>
                    <a:srcRect/>
                    <a:stretch>
                      <a:fillRect/>
                    </a:stretch>
                  </pic:blipFill>
                  <pic:spPr>
                    <a:xfrm>
                      <a:off x="0" y="0"/>
                      <a:ext cx="2705735" cy="2802255"/>
                    </a:xfrm>
                    <a:prstGeom prst="rect">
                      <a:avLst/>
                    </a:prstGeom>
                  </pic:spPr>
                </pic:pic>
              </a:graphicData>
            </a:graphic>
          </wp:anchor>
        </w:drawing>
      </w:r>
      <w:r w:rsidR="002A379A">
        <w:t xml:space="preserve">Before the 1970s, </w:t>
      </w:r>
      <w:r w:rsidR="00FA018A">
        <w:t>the units of measure</w:t>
      </w:r>
      <w:r w:rsidR="002A379A">
        <w:t xml:space="preserve"> used in Australia </w:t>
      </w:r>
      <w:r w:rsidR="00FA018A">
        <w:t xml:space="preserve">generally came from the </w:t>
      </w:r>
      <w:r w:rsidR="002A379A" w:rsidRPr="00FA018A">
        <w:rPr>
          <w:b/>
        </w:rPr>
        <w:t>imperial</w:t>
      </w:r>
      <w:r w:rsidR="00FA018A" w:rsidRPr="00FA018A">
        <w:rPr>
          <w:b/>
        </w:rPr>
        <w:t xml:space="preserve"> system</w:t>
      </w:r>
      <w:r w:rsidR="002A379A">
        <w:t>. Th</w:t>
      </w:r>
      <w:r w:rsidR="00FA018A">
        <w:t xml:space="preserve">is was a reference to ‘imperial’ Britain, because that’s where the system was first developed. </w:t>
      </w:r>
      <w:r w:rsidR="000A5E37">
        <w:t>Length</w:t>
      </w:r>
      <w:r w:rsidR="00FA018A">
        <w:t xml:space="preserve">, for example, </w:t>
      </w:r>
      <w:r w:rsidR="000A5E37">
        <w:t>was</w:t>
      </w:r>
      <w:r w:rsidR="00FA018A">
        <w:t xml:space="preserve"> measured in inches, feet, yards and miles. Weight was measured in ounces, pounds, stone and to</w:t>
      </w:r>
      <w:r w:rsidR="00F9121A">
        <w:t>ns.</w:t>
      </w:r>
    </w:p>
    <w:p w:rsidR="00FA018A" w:rsidRDefault="00FA018A" w:rsidP="00BC7301">
      <w:r>
        <w:t xml:space="preserve">However, between the 1970s and 1980s Australia progressively converted its </w:t>
      </w:r>
      <w:r w:rsidR="00AE7456">
        <w:t xml:space="preserve">measurement </w:t>
      </w:r>
      <w:r w:rsidR="00C27A77">
        <w:t>units across</w:t>
      </w:r>
      <w:r w:rsidR="00987DDB">
        <w:t xml:space="preserve"> to the International System of Units – called the ‘SI’ </w:t>
      </w:r>
      <w:r w:rsidR="00E54F89">
        <w:t>(an abbreviation of the French ‘</w:t>
      </w:r>
      <w:proofErr w:type="spellStart"/>
      <w:r w:rsidR="00E54F89">
        <w:t>Syst</w:t>
      </w:r>
      <w:proofErr w:type="spellEnd"/>
      <w:r w:rsidR="00E54F89" w:rsidRPr="00E54F89">
        <w:rPr>
          <w:iCs/>
          <w:lang w:val="fr-FR"/>
        </w:rPr>
        <w:t>è</w:t>
      </w:r>
      <w:r w:rsidR="00E54F89">
        <w:t xml:space="preserve">me International’). </w:t>
      </w:r>
      <w:r w:rsidR="005B7606">
        <w:t>Th</w:t>
      </w:r>
      <w:r w:rsidR="00E54F89">
        <w:t xml:space="preserve">is is commonly referred to as the </w:t>
      </w:r>
      <w:r w:rsidR="00E54F89" w:rsidRPr="00E54F89">
        <w:rPr>
          <w:b/>
        </w:rPr>
        <w:t>metric system</w:t>
      </w:r>
      <w:r w:rsidR="00E54F89">
        <w:t>.</w:t>
      </w:r>
    </w:p>
    <w:p w:rsidR="00F123BF" w:rsidRDefault="005B7606" w:rsidP="00BC7301">
      <w:r>
        <w:t>The metric system</w:t>
      </w:r>
      <w:r w:rsidR="00F72BD0">
        <w:t xml:space="preserve"> is based on the </w:t>
      </w:r>
      <w:r w:rsidR="00F72BD0" w:rsidRPr="00F72BD0">
        <w:rPr>
          <w:b/>
        </w:rPr>
        <w:t>decimal system</w:t>
      </w:r>
      <w:r w:rsidR="00F72BD0">
        <w:t xml:space="preserve"> of numbers. This means that all measurement units are based on multiples of 10. </w:t>
      </w:r>
    </w:p>
    <w:p w:rsidR="00DB1408" w:rsidRDefault="00F72BD0" w:rsidP="00903756">
      <w:pPr>
        <w:spacing w:after="480"/>
      </w:pPr>
      <w:r>
        <w:t xml:space="preserve">For example, the standard unit of length is the </w:t>
      </w:r>
      <w:r w:rsidRPr="00F72BD0">
        <w:rPr>
          <w:b/>
        </w:rPr>
        <w:t>metre</w:t>
      </w:r>
      <w:r w:rsidR="00F123BF">
        <w:t xml:space="preserve">. </w:t>
      </w:r>
      <w:r w:rsidR="00AF24CA">
        <w:t>So the</w:t>
      </w:r>
      <w:r w:rsidR="00A630E8">
        <w:t xml:space="preserve"> other unit</w:t>
      </w:r>
      <w:r w:rsidR="00AF24CA">
        <w:t>s used to denote longer and shorter lengths are in</w:t>
      </w:r>
      <w:r w:rsidR="00A630E8">
        <w:t xml:space="preserve"> multiples of 10 from the ‘one metre’ standard. </w:t>
      </w:r>
      <w:r w:rsidR="00D6553C">
        <w:t xml:space="preserve">Set out below is the table of metric length units ranging from </w:t>
      </w:r>
      <w:r w:rsidR="00A630E8">
        <w:t>the millimetre (mm) to the kilometre (km).</w:t>
      </w:r>
    </w:p>
    <w:tbl>
      <w:tblPr>
        <w:tblStyle w:val="TableGrid"/>
        <w:tblW w:w="8856" w:type="dxa"/>
        <w:jc w:val="center"/>
        <w:tblInd w:w="418" w:type="dxa"/>
        <w:tblLook w:val="04A0"/>
      </w:tblPr>
      <w:tblGrid>
        <w:gridCol w:w="1736"/>
        <w:gridCol w:w="1843"/>
        <w:gridCol w:w="1984"/>
        <w:gridCol w:w="3293"/>
      </w:tblGrid>
      <w:tr w:rsidR="0017303E" w:rsidTr="00F9121A">
        <w:trPr>
          <w:trHeight w:val="562"/>
          <w:jc w:val="center"/>
        </w:trPr>
        <w:tc>
          <w:tcPr>
            <w:tcW w:w="1736"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Length</w:t>
            </w:r>
          </w:p>
        </w:tc>
        <w:tc>
          <w:tcPr>
            <w:tcW w:w="1843"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Abbreviation</w:t>
            </w:r>
          </w:p>
        </w:tc>
        <w:tc>
          <w:tcPr>
            <w:tcW w:w="1984"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 xml:space="preserve">Proportion </w:t>
            </w:r>
            <w:r w:rsidR="00F9121A">
              <w:rPr>
                <w:rFonts w:cs="Arial"/>
                <w:b/>
              </w:rPr>
              <w:br/>
            </w:r>
            <w:r w:rsidRPr="0017303E">
              <w:rPr>
                <w:rFonts w:cs="Arial"/>
                <w:b/>
              </w:rPr>
              <w:t>of 1 metre</w:t>
            </w:r>
          </w:p>
        </w:tc>
        <w:tc>
          <w:tcPr>
            <w:tcW w:w="3293" w:type="dxa"/>
            <w:shd w:val="pct20" w:color="auto" w:fill="auto"/>
            <w:vAlign w:val="center"/>
          </w:tcPr>
          <w:p w:rsidR="0017303E" w:rsidRPr="0017303E" w:rsidRDefault="00691AFC" w:rsidP="00F9121A">
            <w:pPr>
              <w:spacing w:before="60" w:after="60" w:line="240" w:lineRule="auto"/>
              <w:jc w:val="center"/>
              <w:rPr>
                <w:rFonts w:cs="Arial"/>
                <w:b/>
              </w:rPr>
            </w:pPr>
            <w:r>
              <w:rPr>
                <w:rFonts w:cs="Arial"/>
                <w:b/>
              </w:rPr>
              <w:t xml:space="preserve">Some </w:t>
            </w:r>
            <w:r w:rsidR="008E36C7">
              <w:rPr>
                <w:rFonts w:cs="Arial"/>
                <w:b/>
              </w:rPr>
              <w:t>typical</w:t>
            </w:r>
            <w:r>
              <w:rPr>
                <w:rFonts w:cs="Arial"/>
                <w:b/>
              </w:rPr>
              <w:t xml:space="preserve"> u</w:t>
            </w:r>
            <w:r w:rsidR="0017303E">
              <w:rPr>
                <w:rFonts w:cs="Arial"/>
                <w:b/>
              </w:rPr>
              <w:t>ses</w:t>
            </w:r>
          </w:p>
        </w:tc>
      </w:tr>
      <w:tr w:rsidR="0017303E" w:rsidTr="00F9121A">
        <w:trPr>
          <w:jc w:val="center"/>
        </w:trPr>
        <w:tc>
          <w:tcPr>
            <w:tcW w:w="1736" w:type="dxa"/>
            <w:vAlign w:val="center"/>
          </w:tcPr>
          <w:p w:rsidR="0017303E" w:rsidRDefault="0017303E" w:rsidP="0017303E">
            <w:pPr>
              <w:spacing w:before="120" w:after="120" w:line="240" w:lineRule="auto"/>
              <w:jc w:val="center"/>
            </w:pPr>
            <w:r>
              <w:t>1 millimetre</w:t>
            </w:r>
          </w:p>
        </w:tc>
        <w:tc>
          <w:tcPr>
            <w:tcW w:w="1843" w:type="dxa"/>
            <w:vAlign w:val="center"/>
          </w:tcPr>
          <w:p w:rsidR="0017303E" w:rsidRDefault="0017303E" w:rsidP="0017303E">
            <w:pPr>
              <w:spacing w:before="120" w:after="120" w:line="240" w:lineRule="auto"/>
              <w:jc w:val="center"/>
            </w:pPr>
            <w:r>
              <w:t>mm</w:t>
            </w:r>
          </w:p>
        </w:tc>
        <w:tc>
          <w:tcPr>
            <w:tcW w:w="1984" w:type="dxa"/>
            <w:vAlign w:val="center"/>
          </w:tcPr>
          <w:p w:rsidR="0017303E" w:rsidRDefault="0017303E" w:rsidP="0017303E">
            <w:pPr>
              <w:spacing w:before="120" w:after="120" w:line="240" w:lineRule="auto"/>
              <w:jc w:val="center"/>
            </w:pPr>
            <w:r>
              <w:t xml:space="preserve">1/000 or 0.001 </w:t>
            </w:r>
          </w:p>
        </w:tc>
        <w:tc>
          <w:tcPr>
            <w:tcW w:w="3293" w:type="dxa"/>
          </w:tcPr>
          <w:p w:rsidR="0017303E" w:rsidRDefault="00691AFC" w:rsidP="00B97744">
            <w:pPr>
              <w:spacing w:before="120" w:after="120" w:line="240" w:lineRule="auto"/>
              <w:jc w:val="center"/>
            </w:pPr>
            <w:r>
              <w:t>B</w:t>
            </w:r>
            <w:r w:rsidR="0017303E">
              <w:t>uilding</w:t>
            </w:r>
            <w:r w:rsidR="00B97744">
              <w:t xml:space="preserve"> and manufacturing</w:t>
            </w:r>
          </w:p>
        </w:tc>
      </w:tr>
      <w:tr w:rsidR="0017303E" w:rsidTr="00F9121A">
        <w:trPr>
          <w:jc w:val="center"/>
        </w:trPr>
        <w:tc>
          <w:tcPr>
            <w:tcW w:w="1736" w:type="dxa"/>
            <w:vAlign w:val="center"/>
          </w:tcPr>
          <w:p w:rsidR="0017303E" w:rsidRDefault="0017303E" w:rsidP="0017303E">
            <w:pPr>
              <w:spacing w:before="120" w:after="120" w:line="240" w:lineRule="auto"/>
              <w:jc w:val="center"/>
            </w:pPr>
            <w:r>
              <w:t>1 centimetre</w:t>
            </w:r>
          </w:p>
        </w:tc>
        <w:tc>
          <w:tcPr>
            <w:tcW w:w="1843" w:type="dxa"/>
            <w:vAlign w:val="center"/>
          </w:tcPr>
          <w:p w:rsidR="0017303E" w:rsidRDefault="0017303E" w:rsidP="0017303E">
            <w:pPr>
              <w:spacing w:before="120" w:after="120" w:line="240" w:lineRule="auto"/>
              <w:jc w:val="center"/>
            </w:pPr>
            <w:r>
              <w:t>cm</w:t>
            </w:r>
          </w:p>
        </w:tc>
        <w:tc>
          <w:tcPr>
            <w:tcW w:w="1984" w:type="dxa"/>
            <w:vAlign w:val="center"/>
          </w:tcPr>
          <w:p w:rsidR="0017303E" w:rsidRDefault="0017303E" w:rsidP="0017303E">
            <w:pPr>
              <w:spacing w:before="120" w:after="120" w:line="240" w:lineRule="auto"/>
              <w:jc w:val="center"/>
            </w:pPr>
            <w:r>
              <w:t>1/100 or 0.01</w:t>
            </w:r>
          </w:p>
        </w:tc>
        <w:tc>
          <w:tcPr>
            <w:tcW w:w="3293" w:type="dxa"/>
          </w:tcPr>
          <w:p w:rsidR="0017303E" w:rsidRDefault="00691AFC" w:rsidP="0017303E">
            <w:pPr>
              <w:spacing w:before="120" w:after="120" w:line="240" w:lineRule="auto"/>
              <w:jc w:val="center"/>
            </w:pPr>
            <w:r>
              <w:t>Dressmaking</w:t>
            </w:r>
            <w:r w:rsidR="0017303E">
              <w:t xml:space="preserve"> </w:t>
            </w:r>
          </w:p>
        </w:tc>
      </w:tr>
      <w:tr w:rsidR="0017303E" w:rsidTr="00F9121A">
        <w:trPr>
          <w:jc w:val="center"/>
        </w:trPr>
        <w:tc>
          <w:tcPr>
            <w:tcW w:w="1736" w:type="dxa"/>
            <w:vAlign w:val="center"/>
          </w:tcPr>
          <w:p w:rsidR="0017303E" w:rsidRDefault="0017303E" w:rsidP="0017303E">
            <w:pPr>
              <w:spacing w:before="120" w:after="120" w:line="240" w:lineRule="auto"/>
              <w:jc w:val="center"/>
            </w:pPr>
            <w:r>
              <w:t>1 decimetre</w:t>
            </w:r>
          </w:p>
        </w:tc>
        <w:tc>
          <w:tcPr>
            <w:tcW w:w="1843" w:type="dxa"/>
            <w:vAlign w:val="center"/>
          </w:tcPr>
          <w:p w:rsidR="0017303E" w:rsidRDefault="0017303E" w:rsidP="0017303E">
            <w:pPr>
              <w:spacing w:before="120" w:after="120" w:line="240" w:lineRule="auto"/>
              <w:jc w:val="center"/>
            </w:pPr>
            <w:r>
              <w:t>dm</w:t>
            </w:r>
          </w:p>
        </w:tc>
        <w:tc>
          <w:tcPr>
            <w:tcW w:w="1984" w:type="dxa"/>
            <w:vAlign w:val="center"/>
          </w:tcPr>
          <w:p w:rsidR="0017303E" w:rsidRDefault="0017303E" w:rsidP="0017303E">
            <w:pPr>
              <w:spacing w:before="120" w:after="120" w:line="240" w:lineRule="auto"/>
              <w:jc w:val="center"/>
            </w:pPr>
            <w:r>
              <w:t>1/10 or 0.1</w:t>
            </w:r>
          </w:p>
        </w:tc>
        <w:tc>
          <w:tcPr>
            <w:tcW w:w="3293" w:type="dxa"/>
          </w:tcPr>
          <w:p w:rsidR="0017303E" w:rsidRDefault="00691AFC" w:rsidP="003F0309">
            <w:pPr>
              <w:spacing w:before="120" w:after="120" w:line="240" w:lineRule="auto"/>
              <w:jc w:val="center"/>
            </w:pPr>
            <w:r>
              <w:t>Log diameter</w:t>
            </w:r>
            <w:r w:rsidR="008E36C7">
              <w:t>s</w:t>
            </w:r>
          </w:p>
        </w:tc>
      </w:tr>
      <w:tr w:rsidR="0017303E" w:rsidTr="00F9121A">
        <w:trPr>
          <w:jc w:val="center"/>
        </w:trPr>
        <w:tc>
          <w:tcPr>
            <w:tcW w:w="1736" w:type="dxa"/>
            <w:vAlign w:val="center"/>
          </w:tcPr>
          <w:p w:rsidR="0017303E" w:rsidRDefault="0017303E" w:rsidP="0017303E">
            <w:pPr>
              <w:spacing w:before="120" w:after="120" w:line="240" w:lineRule="auto"/>
              <w:jc w:val="center"/>
            </w:pPr>
            <w:r>
              <w:t>1 metre</w:t>
            </w:r>
          </w:p>
        </w:tc>
        <w:tc>
          <w:tcPr>
            <w:tcW w:w="1843" w:type="dxa"/>
            <w:vAlign w:val="center"/>
          </w:tcPr>
          <w:p w:rsidR="0017303E" w:rsidRDefault="0017303E" w:rsidP="0017303E">
            <w:pPr>
              <w:spacing w:before="120" w:after="120" w:line="240" w:lineRule="auto"/>
              <w:jc w:val="center"/>
            </w:pPr>
            <w:r>
              <w:t>m</w:t>
            </w:r>
          </w:p>
        </w:tc>
        <w:tc>
          <w:tcPr>
            <w:tcW w:w="1984" w:type="dxa"/>
            <w:vAlign w:val="center"/>
          </w:tcPr>
          <w:p w:rsidR="0017303E" w:rsidRDefault="0017303E" w:rsidP="0017303E">
            <w:pPr>
              <w:spacing w:before="120" w:after="120" w:line="240" w:lineRule="auto"/>
              <w:jc w:val="center"/>
            </w:pPr>
            <w:r>
              <w:t>1</w:t>
            </w:r>
          </w:p>
        </w:tc>
        <w:tc>
          <w:tcPr>
            <w:tcW w:w="3293" w:type="dxa"/>
          </w:tcPr>
          <w:p w:rsidR="0017303E" w:rsidRDefault="00691AFC" w:rsidP="00691AFC">
            <w:pPr>
              <w:spacing w:before="120" w:after="120" w:line="240" w:lineRule="auto"/>
              <w:jc w:val="center"/>
            </w:pPr>
            <w:r>
              <w:t>Standard unit of length</w:t>
            </w:r>
          </w:p>
        </w:tc>
      </w:tr>
      <w:tr w:rsidR="0017303E" w:rsidTr="00F9121A">
        <w:trPr>
          <w:jc w:val="center"/>
        </w:trPr>
        <w:tc>
          <w:tcPr>
            <w:tcW w:w="1736" w:type="dxa"/>
            <w:vAlign w:val="center"/>
          </w:tcPr>
          <w:p w:rsidR="0017303E" w:rsidRDefault="0017303E" w:rsidP="0017303E">
            <w:pPr>
              <w:spacing w:before="120" w:after="120" w:line="240" w:lineRule="auto"/>
              <w:jc w:val="center"/>
            </w:pPr>
            <w:r>
              <w:t>1 decametre</w:t>
            </w:r>
          </w:p>
        </w:tc>
        <w:tc>
          <w:tcPr>
            <w:tcW w:w="1843" w:type="dxa"/>
            <w:vAlign w:val="center"/>
          </w:tcPr>
          <w:p w:rsidR="0017303E" w:rsidRDefault="0017303E" w:rsidP="0017303E">
            <w:pPr>
              <w:spacing w:before="120" w:after="120" w:line="240" w:lineRule="auto"/>
              <w:jc w:val="center"/>
            </w:pPr>
            <w:r>
              <w:t>dam</w:t>
            </w:r>
          </w:p>
        </w:tc>
        <w:tc>
          <w:tcPr>
            <w:tcW w:w="1984" w:type="dxa"/>
            <w:vAlign w:val="center"/>
          </w:tcPr>
          <w:p w:rsidR="0017303E" w:rsidRDefault="0017303E" w:rsidP="0017303E">
            <w:pPr>
              <w:spacing w:before="120" w:after="120" w:line="240" w:lineRule="auto"/>
              <w:jc w:val="center"/>
            </w:pPr>
            <w:r>
              <w:t>10</w:t>
            </w:r>
          </w:p>
        </w:tc>
        <w:tc>
          <w:tcPr>
            <w:tcW w:w="3293" w:type="dxa"/>
          </w:tcPr>
          <w:p w:rsidR="0017303E" w:rsidRDefault="00691AFC" w:rsidP="0017303E">
            <w:pPr>
              <w:spacing w:before="120" w:after="120" w:line="240" w:lineRule="auto"/>
              <w:jc w:val="center"/>
            </w:pPr>
            <w:r>
              <w:t>Meteorology</w:t>
            </w:r>
          </w:p>
        </w:tc>
      </w:tr>
      <w:tr w:rsidR="0017303E" w:rsidTr="00F9121A">
        <w:trPr>
          <w:jc w:val="center"/>
        </w:trPr>
        <w:tc>
          <w:tcPr>
            <w:tcW w:w="1736" w:type="dxa"/>
            <w:vAlign w:val="center"/>
          </w:tcPr>
          <w:p w:rsidR="0017303E" w:rsidRDefault="0017303E" w:rsidP="0017303E">
            <w:pPr>
              <w:spacing w:before="120" w:after="120" w:line="240" w:lineRule="auto"/>
              <w:jc w:val="center"/>
            </w:pPr>
            <w:r>
              <w:t>1 hectometre</w:t>
            </w:r>
          </w:p>
        </w:tc>
        <w:tc>
          <w:tcPr>
            <w:tcW w:w="1843" w:type="dxa"/>
            <w:vAlign w:val="center"/>
          </w:tcPr>
          <w:p w:rsidR="0017303E" w:rsidRDefault="00691AFC" w:rsidP="0017303E">
            <w:pPr>
              <w:spacing w:before="120" w:after="120" w:line="240" w:lineRule="auto"/>
              <w:jc w:val="center"/>
            </w:pPr>
            <w:proofErr w:type="spellStart"/>
            <w:r>
              <w:t>hm</w:t>
            </w:r>
            <w:proofErr w:type="spellEnd"/>
          </w:p>
        </w:tc>
        <w:tc>
          <w:tcPr>
            <w:tcW w:w="1984" w:type="dxa"/>
            <w:vAlign w:val="center"/>
          </w:tcPr>
          <w:p w:rsidR="0017303E" w:rsidRDefault="00691AFC" w:rsidP="0017303E">
            <w:pPr>
              <w:spacing w:before="120" w:after="120" w:line="240" w:lineRule="auto"/>
              <w:jc w:val="center"/>
            </w:pPr>
            <w:r>
              <w:t>100</w:t>
            </w:r>
          </w:p>
        </w:tc>
        <w:tc>
          <w:tcPr>
            <w:tcW w:w="3293" w:type="dxa"/>
          </w:tcPr>
          <w:p w:rsidR="0017303E" w:rsidRDefault="00691AFC" w:rsidP="0017303E">
            <w:pPr>
              <w:spacing w:before="120" w:after="120" w:line="240" w:lineRule="auto"/>
              <w:jc w:val="center"/>
            </w:pPr>
            <w:r>
              <w:t>Surveying</w:t>
            </w:r>
          </w:p>
        </w:tc>
      </w:tr>
      <w:tr w:rsidR="00691AFC" w:rsidTr="00F9121A">
        <w:trPr>
          <w:jc w:val="center"/>
        </w:trPr>
        <w:tc>
          <w:tcPr>
            <w:tcW w:w="1736" w:type="dxa"/>
            <w:vAlign w:val="center"/>
          </w:tcPr>
          <w:p w:rsidR="00691AFC" w:rsidRDefault="00691AFC" w:rsidP="0017303E">
            <w:pPr>
              <w:spacing w:before="120" w:after="120" w:line="240" w:lineRule="auto"/>
              <w:jc w:val="center"/>
            </w:pPr>
            <w:r>
              <w:t>1 kilometre</w:t>
            </w:r>
          </w:p>
        </w:tc>
        <w:tc>
          <w:tcPr>
            <w:tcW w:w="1843" w:type="dxa"/>
            <w:vAlign w:val="center"/>
          </w:tcPr>
          <w:p w:rsidR="00691AFC" w:rsidRDefault="00691AFC" w:rsidP="0017303E">
            <w:pPr>
              <w:spacing w:before="120" w:after="120" w:line="240" w:lineRule="auto"/>
              <w:jc w:val="center"/>
            </w:pPr>
            <w:r>
              <w:t>km</w:t>
            </w:r>
          </w:p>
        </w:tc>
        <w:tc>
          <w:tcPr>
            <w:tcW w:w="1984" w:type="dxa"/>
            <w:vAlign w:val="center"/>
          </w:tcPr>
          <w:p w:rsidR="00691AFC" w:rsidRDefault="00691AFC" w:rsidP="0017303E">
            <w:pPr>
              <w:spacing w:before="120" w:after="120" w:line="240" w:lineRule="auto"/>
              <w:jc w:val="center"/>
            </w:pPr>
            <w:r>
              <w:t>1000</w:t>
            </w:r>
          </w:p>
        </w:tc>
        <w:tc>
          <w:tcPr>
            <w:tcW w:w="3293" w:type="dxa"/>
          </w:tcPr>
          <w:p w:rsidR="00691AFC" w:rsidRDefault="00691AFC" w:rsidP="0017303E">
            <w:pPr>
              <w:spacing w:before="120" w:after="120" w:line="240" w:lineRule="auto"/>
              <w:jc w:val="center"/>
            </w:pPr>
            <w:r>
              <w:t>Distance measurement</w:t>
            </w:r>
          </w:p>
        </w:tc>
      </w:tr>
    </w:tbl>
    <w:p w:rsidR="008D28B5" w:rsidRDefault="008D28B5" w:rsidP="00BC7301"/>
    <w:p w:rsidR="00903756" w:rsidRDefault="00271052" w:rsidP="00BC7301">
      <w:r>
        <w:lastRenderedPageBreak/>
        <w:t xml:space="preserve">As you look down this list of terms, you’ll probably notice that not all of these units are commonly used. </w:t>
      </w:r>
    </w:p>
    <w:p w:rsidR="00271052" w:rsidRDefault="00C7405F" w:rsidP="00BC7301">
      <w:r>
        <w:t xml:space="preserve">Metres and kilometres are </w:t>
      </w:r>
      <w:r w:rsidR="005F2836">
        <w:t>terms used by just about everyone, including in ordinary day-to-day conversations.</w:t>
      </w:r>
      <w:r>
        <w:t xml:space="preserve"> Millimetres are widely used in building, construction and manufacturing. Centimetres are also common in particular fields. But decimetres, decametres and hectometres have only limited usage in specialist areas.</w:t>
      </w:r>
    </w:p>
    <w:p w:rsidR="00C7405F" w:rsidRDefault="00C7405F" w:rsidP="00BC7301">
      <w:r>
        <w:t xml:space="preserve">Nonetheless, the </w:t>
      </w:r>
      <w:r w:rsidRPr="00F06CB3">
        <w:rPr>
          <w:b/>
        </w:rPr>
        <w:t>pre</w:t>
      </w:r>
      <w:r w:rsidR="00F06CB3" w:rsidRPr="00F06CB3">
        <w:rPr>
          <w:b/>
        </w:rPr>
        <w:t>fix</w:t>
      </w:r>
      <w:r w:rsidR="00F06CB3">
        <w:t xml:space="preserve"> (first half of the term) of each of these units is very handy to know, because it tells you </w:t>
      </w:r>
      <w:r w:rsidR="00DB50BD">
        <w:t xml:space="preserve">what the quantity is in relation to the standard unit of measure, whatever it is that you’re measuring. </w:t>
      </w:r>
      <w:r w:rsidR="00814AF6">
        <w:t>For example</w:t>
      </w:r>
      <w:r w:rsidR="00DB50BD">
        <w:t>:</w:t>
      </w:r>
    </w:p>
    <w:p w:rsidR="00DB50BD" w:rsidRDefault="00DB50BD" w:rsidP="00BC7301">
      <w:proofErr w:type="spellStart"/>
      <w:r w:rsidRPr="00814AF6">
        <w:rPr>
          <w:b/>
        </w:rPr>
        <w:t>Milli</w:t>
      </w:r>
      <w:proofErr w:type="spellEnd"/>
      <w:r>
        <w:t xml:space="preserve"> always means 1/1000, so:</w:t>
      </w:r>
    </w:p>
    <w:p w:rsidR="00DB50BD" w:rsidRDefault="00814AF6" w:rsidP="00250994">
      <w:pPr>
        <w:pStyle w:val="ListParagraph"/>
        <w:numPr>
          <w:ilvl w:val="0"/>
          <w:numId w:val="11"/>
        </w:numPr>
        <w:spacing w:after="240"/>
        <w:ind w:left="714" w:hanging="357"/>
      </w:pPr>
      <w:r>
        <w:t>1</w:t>
      </w:r>
      <w:r w:rsidR="00DB50BD">
        <w:t xml:space="preserve"> </w:t>
      </w:r>
      <w:proofErr w:type="spellStart"/>
      <w:r>
        <w:t>millimetre</w:t>
      </w:r>
      <w:proofErr w:type="spellEnd"/>
      <w:r>
        <w:t xml:space="preserve"> (</w:t>
      </w:r>
      <w:r w:rsidR="00DB50BD">
        <w:t xml:space="preserve">mm) is 1/1000 of </w:t>
      </w:r>
      <w:r>
        <w:t>1</w:t>
      </w:r>
      <w:r w:rsidR="00DB50BD">
        <w:t xml:space="preserve"> </w:t>
      </w:r>
      <w:proofErr w:type="spellStart"/>
      <w:r w:rsidR="00DB50BD">
        <w:t>metre</w:t>
      </w:r>
      <w:proofErr w:type="spellEnd"/>
      <w:r w:rsidR="00DB50BD">
        <w:t xml:space="preserve"> </w:t>
      </w:r>
      <w:r>
        <w:t>(</w:t>
      </w:r>
      <w:r w:rsidR="00DB50BD">
        <w:t>m)</w:t>
      </w:r>
    </w:p>
    <w:p w:rsidR="00DB50BD" w:rsidRDefault="00814AF6" w:rsidP="00250994">
      <w:pPr>
        <w:pStyle w:val="ListParagraph"/>
        <w:numPr>
          <w:ilvl w:val="0"/>
          <w:numId w:val="11"/>
        </w:numPr>
        <w:spacing w:after="240"/>
        <w:ind w:left="714" w:hanging="357"/>
      </w:pPr>
      <w:r>
        <w:t>1</w:t>
      </w:r>
      <w:r w:rsidR="00DB50BD">
        <w:t xml:space="preserve"> </w:t>
      </w:r>
      <w:proofErr w:type="spellStart"/>
      <w:r w:rsidR="00DB50BD">
        <w:t>m</w:t>
      </w:r>
      <w:r w:rsidR="00E44867">
        <w:t>illilitre</w:t>
      </w:r>
      <w:proofErr w:type="spellEnd"/>
      <w:r w:rsidR="00E44867">
        <w:t xml:space="preserve"> (</w:t>
      </w:r>
      <w:proofErr w:type="spellStart"/>
      <w:r w:rsidR="00E44867">
        <w:t>mL</w:t>
      </w:r>
      <w:proofErr w:type="spellEnd"/>
      <w:r>
        <w:t xml:space="preserve">) is 1/000 of 1 </w:t>
      </w:r>
      <w:proofErr w:type="spellStart"/>
      <w:r>
        <w:t>litre</w:t>
      </w:r>
      <w:proofErr w:type="spellEnd"/>
      <w:r>
        <w:t xml:space="preserve"> (</w:t>
      </w:r>
      <w:r w:rsidR="00E44867">
        <w:t>L</w:t>
      </w:r>
      <w:r w:rsidR="00DB50BD">
        <w:t>)</w:t>
      </w:r>
    </w:p>
    <w:p w:rsidR="00814AF6" w:rsidRDefault="00814AF6" w:rsidP="00250994">
      <w:pPr>
        <w:pStyle w:val="ListParagraph"/>
        <w:numPr>
          <w:ilvl w:val="0"/>
          <w:numId w:val="11"/>
        </w:numPr>
      </w:pPr>
      <w:r>
        <w:t>1 milligram (mg) is 1/1000 of 1 gram (g)</w:t>
      </w:r>
    </w:p>
    <w:p w:rsidR="00814AF6" w:rsidRDefault="00814AF6" w:rsidP="00814AF6">
      <w:r w:rsidRPr="00814AF6">
        <w:rPr>
          <w:b/>
        </w:rPr>
        <w:t>Kilo</w:t>
      </w:r>
      <w:r>
        <w:t xml:space="preserve"> always means 1000, so:</w:t>
      </w:r>
    </w:p>
    <w:p w:rsidR="00814AF6" w:rsidRDefault="00814AF6" w:rsidP="00250994">
      <w:pPr>
        <w:pStyle w:val="ListParagraph"/>
        <w:numPr>
          <w:ilvl w:val="0"/>
          <w:numId w:val="11"/>
        </w:numPr>
        <w:spacing w:after="240"/>
        <w:ind w:left="714" w:hanging="357"/>
      </w:pPr>
      <w:r>
        <w:t xml:space="preserve">1 </w:t>
      </w:r>
      <w:proofErr w:type="spellStart"/>
      <w:r>
        <w:t>kilometre</w:t>
      </w:r>
      <w:proofErr w:type="spellEnd"/>
      <w:r>
        <w:t xml:space="preserve"> (km) is 1000 metres</w:t>
      </w:r>
    </w:p>
    <w:p w:rsidR="00814AF6" w:rsidRDefault="00E44867" w:rsidP="00250994">
      <w:pPr>
        <w:pStyle w:val="ListParagraph"/>
        <w:numPr>
          <w:ilvl w:val="0"/>
          <w:numId w:val="11"/>
        </w:numPr>
        <w:spacing w:after="240"/>
        <w:ind w:left="714" w:hanging="357"/>
      </w:pPr>
      <w:r>
        <w:t>1 kilolitre (</w:t>
      </w:r>
      <w:proofErr w:type="spellStart"/>
      <w:r>
        <w:t>kL</w:t>
      </w:r>
      <w:proofErr w:type="spellEnd"/>
      <w:r>
        <w:t>) is 1000</w:t>
      </w:r>
      <w:r w:rsidR="00814AF6">
        <w:t xml:space="preserve"> </w:t>
      </w:r>
      <w:proofErr w:type="spellStart"/>
      <w:r w:rsidR="00814AF6">
        <w:t>litres</w:t>
      </w:r>
      <w:proofErr w:type="spellEnd"/>
    </w:p>
    <w:p w:rsidR="00814AF6" w:rsidRDefault="00814AF6" w:rsidP="00250994">
      <w:pPr>
        <w:pStyle w:val="ListParagraph"/>
        <w:numPr>
          <w:ilvl w:val="0"/>
          <w:numId w:val="11"/>
        </w:numPr>
      </w:pPr>
      <w:r>
        <w:t>1 kilogram (kg) is 1000 grams.</w:t>
      </w:r>
    </w:p>
    <w:p w:rsidR="00814AF6" w:rsidRDefault="00D721F3" w:rsidP="00B32FF8">
      <w:pPr>
        <w:pStyle w:val="Heading5"/>
      </w:pPr>
      <w:r>
        <w:t>Learning activity</w:t>
      </w:r>
      <w:r w:rsidR="00903756">
        <w:t xml:space="preserve"> 4</w:t>
      </w:r>
    </w:p>
    <w:p w:rsidR="00903756" w:rsidRDefault="00726D14" w:rsidP="006A4837">
      <w:r w:rsidRPr="00726D14">
        <w:rPr>
          <w:noProof/>
          <w:lang w:val="en-US"/>
        </w:rPr>
        <w:drawing>
          <wp:anchor distT="0" distB="0" distL="114300" distR="114300" simplePos="0" relativeHeight="252645888" behindDoc="1" locked="0" layoutInCell="1" allowOverlap="1">
            <wp:simplePos x="0" y="0"/>
            <wp:positionH relativeFrom="column">
              <wp:posOffset>74930</wp:posOffset>
            </wp:positionH>
            <wp:positionV relativeFrom="paragraph">
              <wp:posOffset>64135</wp:posOffset>
            </wp:positionV>
            <wp:extent cx="1164590" cy="1013460"/>
            <wp:effectExtent l="19050" t="0" r="0" b="0"/>
            <wp:wrapTight wrapText="bothSides">
              <wp:wrapPolygon edited="0">
                <wp:start x="-353" y="0"/>
                <wp:lineTo x="-353" y="21113"/>
                <wp:lineTo x="21553" y="21113"/>
                <wp:lineTo x="21553" y="0"/>
                <wp:lineTo x="-353" y="0"/>
              </wp:wrapPolygon>
            </wp:wrapTight>
            <wp:docPr id="254" name="Picture 3"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903756">
        <w:t xml:space="preserve">On the </w:t>
      </w:r>
      <w:r w:rsidR="00F9121A">
        <w:t>following</w:t>
      </w:r>
      <w:r w:rsidR="00903756">
        <w:t xml:space="preserve"> page is a table showing various lengths in kilometres (km) centimetres (cm) and millimetres (mm). Rewrite each of </w:t>
      </w:r>
      <w:r w:rsidR="004F7297">
        <w:t>the</w:t>
      </w:r>
      <w:r w:rsidR="00903756">
        <w:t>se</w:t>
      </w:r>
      <w:r w:rsidR="006A4837">
        <w:t xml:space="preserve"> measurements in me</w:t>
      </w:r>
      <w:r w:rsidR="00D721F3">
        <w:t xml:space="preserve">tres, or proportions of a metre. </w:t>
      </w:r>
    </w:p>
    <w:p w:rsidR="006A4837" w:rsidRPr="000C5B5D" w:rsidRDefault="004F7297" w:rsidP="00726D14">
      <w:pPr>
        <w:ind w:left="2127" w:hanging="2127"/>
        <w:rPr>
          <w:color w:val="000000" w:themeColor="text1"/>
        </w:rPr>
      </w:pPr>
      <w:r>
        <w:t xml:space="preserve">Remember that the decimal point is critical in metric measurements. If you’re not sure where the point should go, refer back to the </w:t>
      </w:r>
      <w:r w:rsidR="000C5B5D" w:rsidRPr="000C5B5D">
        <w:rPr>
          <w:color w:val="000000" w:themeColor="text1"/>
        </w:rPr>
        <w:t>t</w:t>
      </w:r>
      <w:r w:rsidRPr="000C5B5D">
        <w:rPr>
          <w:color w:val="000000" w:themeColor="text1"/>
        </w:rPr>
        <w:t>able of metric measurements</w:t>
      </w:r>
      <w:r w:rsidR="000C5B5D" w:rsidRPr="000C5B5D">
        <w:rPr>
          <w:color w:val="000000" w:themeColor="text1"/>
        </w:rPr>
        <w:t xml:space="preserve"> above.</w:t>
      </w:r>
    </w:p>
    <w:p w:rsidR="004F7297" w:rsidRDefault="004F7297" w:rsidP="006A4837">
      <w:pPr>
        <w:rPr>
          <w:color w:val="000000" w:themeColor="text1"/>
        </w:rPr>
      </w:pPr>
      <w:r>
        <w:rPr>
          <w:color w:val="000000" w:themeColor="text1"/>
        </w:rPr>
        <w:t>It’s also good practice to put a zero in front of the decimal point if the number is less than 1. That is, it’s b</w:t>
      </w:r>
      <w:r w:rsidR="003F569D">
        <w:rPr>
          <w:color w:val="000000" w:themeColor="text1"/>
        </w:rPr>
        <w:t>etter to write ‘0.5’ than ‘.5’, because there is less chance of misreading the measurement when you come back to it later.</w:t>
      </w:r>
    </w:p>
    <w:p w:rsidR="00903756" w:rsidRDefault="00F9121A" w:rsidP="006A4837">
      <w:pPr>
        <w:rPr>
          <w:color w:val="000000" w:themeColor="text1"/>
        </w:rPr>
      </w:pPr>
      <w:r>
        <w:rPr>
          <w:color w:val="000000" w:themeColor="text1"/>
        </w:rPr>
        <w:t xml:space="preserve">Check your answers </w:t>
      </w:r>
      <w:r>
        <w:t>in the Answers section at the back.</w:t>
      </w:r>
    </w:p>
    <w:p w:rsidR="00EF0040" w:rsidRDefault="00EF0040">
      <w:r>
        <w:br w:type="page"/>
      </w:r>
    </w:p>
    <w:tbl>
      <w:tblPr>
        <w:tblStyle w:val="TableGrid"/>
        <w:tblW w:w="0" w:type="auto"/>
        <w:tblInd w:w="728" w:type="dxa"/>
        <w:tblLook w:val="04A0"/>
      </w:tblPr>
      <w:tblGrid>
        <w:gridCol w:w="1526"/>
        <w:gridCol w:w="2532"/>
      </w:tblGrid>
      <w:tr w:rsidR="00903756" w:rsidRPr="00EF0040" w:rsidTr="00EF0040">
        <w:tc>
          <w:tcPr>
            <w:tcW w:w="1526" w:type="dxa"/>
            <w:shd w:val="pct20" w:color="auto" w:fill="auto"/>
          </w:tcPr>
          <w:p w:rsidR="00903756" w:rsidRPr="00EF0040" w:rsidRDefault="00903756" w:rsidP="00903756">
            <w:pPr>
              <w:spacing w:before="120" w:after="120"/>
              <w:jc w:val="center"/>
              <w:rPr>
                <w:b/>
                <w:color w:val="000000" w:themeColor="text1"/>
              </w:rPr>
            </w:pPr>
            <w:r w:rsidRPr="00EF0040">
              <w:rPr>
                <w:b/>
                <w:color w:val="000000" w:themeColor="text1"/>
              </w:rPr>
              <w:lastRenderedPageBreak/>
              <w:t>Length</w:t>
            </w:r>
          </w:p>
        </w:tc>
        <w:tc>
          <w:tcPr>
            <w:tcW w:w="2532" w:type="dxa"/>
            <w:shd w:val="pct20" w:color="auto" w:fill="auto"/>
          </w:tcPr>
          <w:p w:rsidR="00903756" w:rsidRPr="00EF0040" w:rsidRDefault="00903756" w:rsidP="00903756">
            <w:pPr>
              <w:spacing w:before="120" w:after="120"/>
              <w:jc w:val="center"/>
              <w:rPr>
                <w:b/>
                <w:color w:val="000000" w:themeColor="text1"/>
              </w:rPr>
            </w:pPr>
            <w:r w:rsidRPr="00EF0040">
              <w:rPr>
                <w:b/>
                <w:color w:val="000000" w:themeColor="text1"/>
              </w:rPr>
              <w:t>Length in metres</w:t>
            </w:r>
          </w:p>
        </w:tc>
      </w:tr>
      <w:tr w:rsidR="00903756" w:rsidTr="00EF0040">
        <w:tc>
          <w:tcPr>
            <w:tcW w:w="1526" w:type="dxa"/>
          </w:tcPr>
          <w:p w:rsidR="00903756" w:rsidRDefault="00903756" w:rsidP="00903756">
            <w:pPr>
              <w:spacing w:before="120" w:after="120"/>
              <w:jc w:val="center"/>
              <w:rPr>
                <w:color w:val="000000" w:themeColor="text1"/>
              </w:rPr>
            </w:pPr>
            <w:r>
              <w:t>1.5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1/2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1/4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350 cm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185 cm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4800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3660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900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255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75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25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9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3 mm</w:t>
            </w:r>
          </w:p>
        </w:tc>
        <w:tc>
          <w:tcPr>
            <w:tcW w:w="2532" w:type="dxa"/>
          </w:tcPr>
          <w:p w:rsidR="00903756" w:rsidRDefault="00903756" w:rsidP="00903756">
            <w:pPr>
              <w:spacing w:before="120" w:after="120"/>
              <w:jc w:val="right"/>
              <w:rPr>
                <w:color w:val="000000" w:themeColor="text1"/>
              </w:rPr>
            </w:pPr>
            <w:r>
              <w:rPr>
                <w:color w:val="000000" w:themeColor="text1"/>
              </w:rPr>
              <w:t>m</w:t>
            </w:r>
          </w:p>
        </w:tc>
      </w:tr>
    </w:tbl>
    <w:p w:rsidR="004146E0" w:rsidRDefault="004146E0" w:rsidP="003F569D">
      <w:pPr>
        <w:rPr>
          <w:color w:val="000000" w:themeColor="text1"/>
        </w:rPr>
      </w:pPr>
    </w:p>
    <w:p w:rsidR="004261CC" w:rsidRDefault="004261CC" w:rsidP="004261CC">
      <w:pPr>
        <w:tabs>
          <w:tab w:val="left" w:pos="2127"/>
        </w:tabs>
      </w:pPr>
    </w:p>
    <w:p w:rsidR="0085143E" w:rsidRDefault="0085143E" w:rsidP="0085143E"/>
    <w:tbl>
      <w:tblPr>
        <w:tblW w:w="0" w:type="auto"/>
        <w:shd w:val="clear" w:color="auto" w:fill="FFCC99"/>
        <w:tblLook w:val="04A0"/>
      </w:tblPr>
      <w:tblGrid>
        <w:gridCol w:w="9286"/>
      </w:tblGrid>
      <w:tr w:rsidR="006226C0" w:rsidTr="00B670C6">
        <w:tc>
          <w:tcPr>
            <w:tcW w:w="9286" w:type="dxa"/>
            <w:shd w:val="clear" w:color="auto" w:fill="FFCC99"/>
            <w:hideMark/>
          </w:tcPr>
          <w:p w:rsidR="006226C0" w:rsidRDefault="005C6771" w:rsidP="0047616F">
            <w:pPr>
              <w:pStyle w:val="Heading2"/>
              <w:rPr>
                <w:rFonts w:eastAsiaTheme="minorEastAsia"/>
              </w:rPr>
            </w:pPr>
            <w:bookmarkStart w:id="17" w:name="_Toc409099770"/>
            <w:r>
              <w:rPr>
                <w:rFonts w:eastAsiaTheme="minorEastAsia"/>
              </w:rPr>
              <w:lastRenderedPageBreak/>
              <w:t>Using</w:t>
            </w:r>
            <w:r w:rsidR="0047616F">
              <w:rPr>
                <w:rFonts w:eastAsiaTheme="minorEastAsia"/>
              </w:rPr>
              <w:t xml:space="preserve"> </w:t>
            </w:r>
            <w:r w:rsidR="006226C0">
              <w:rPr>
                <w:rFonts w:eastAsiaTheme="minorEastAsia"/>
              </w:rPr>
              <w:t>tallies</w:t>
            </w:r>
            <w:bookmarkEnd w:id="17"/>
          </w:p>
        </w:tc>
      </w:tr>
    </w:tbl>
    <w:p w:rsidR="007D4BF3" w:rsidRDefault="005415F3" w:rsidP="00EF0040">
      <w:pPr>
        <w:spacing w:before="360"/>
      </w:pPr>
      <w:r>
        <w:rPr>
          <w:noProof/>
          <w:lang w:val="en-US"/>
        </w:rPr>
        <w:drawing>
          <wp:anchor distT="0" distB="0" distL="114300" distR="114300" simplePos="0" relativeHeight="252597760" behindDoc="1" locked="0" layoutInCell="1" allowOverlap="1">
            <wp:simplePos x="0" y="0"/>
            <wp:positionH relativeFrom="column">
              <wp:posOffset>3249930</wp:posOffset>
            </wp:positionH>
            <wp:positionV relativeFrom="paragraph">
              <wp:posOffset>267970</wp:posOffset>
            </wp:positionV>
            <wp:extent cx="2524760" cy="3794760"/>
            <wp:effectExtent l="19050" t="0" r="8890" b="0"/>
            <wp:wrapTight wrapText="bothSides">
              <wp:wrapPolygon edited="0">
                <wp:start x="-163" y="0"/>
                <wp:lineTo x="-163" y="21470"/>
                <wp:lineTo x="21676" y="21470"/>
                <wp:lineTo x="21676" y="0"/>
                <wp:lineTo x="-163" y="0"/>
              </wp:wrapPolygon>
            </wp:wrapTight>
            <wp:docPr id="3" name="Picture 2"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44" cstate="print">
                      <a:lum bright="10000" contrast="10000"/>
                    </a:blip>
                    <a:stretch>
                      <a:fillRect/>
                    </a:stretch>
                  </pic:blipFill>
                  <pic:spPr>
                    <a:xfrm>
                      <a:off x="0" y="0"/>
                      <a:ext cx="2524760" cy="3794760"/>
                    </a:xfrm>
                    <a:prstGeom prst="rect">
                      <a:avLst/>
                    </a:prstGeom>
                  </pic:spPr>
                </pic:pic>
              </a:graphicData>
            </a:graphic>
          </wp:anchor>
        </w:drawing>
      </w:r>
      <w:r w:rsidR="00B670C6">
        <w:t xml:space="preserve">Tallies are used to </w:t>
      </w:r>
      <w:r w:rsidR="007D4BF3">
        <w:t>record</w:t>
      </w:r>
      <w:r w:rsidR="00B670C6">
        <w:t xml:space="preserve"> quantities of particular items or products. For instance, if you wanted to </w:t>
      </w:r>
      <w:r w:rsidR="008B2C8D">
        <w:t>write down</w:t>
      </w:r>
      <w:r w:rsidR="00B670C6">
        <w:t xml:space="preserve"> how</w:t>
      </w:r>
      <w:r w:rsidR="008B2C8D">
        <w:t xml:space="preserve"> many</w:t>
      </w:r>
      <w:r w:rsidR="00B670C6">
        <w:t xml:space="preserve"> </w:t>
      </w:r>
      <w:r w:rsidR="007D4BF3">
        <w:t>power tools you had taken onto a jobsite, you</w:t>
      </w:r>
      <w:r w:rsidR="0010688F">
        <w:t>r tally might read:</w:t>
      </w:r>
    </w:p>
    <w:p w:rsidR="007D4BF3" w:rsidRDefault="007D4BF3" w:rsidP="00B670C6">
      <w:r>
        <w:t>1 x jigsaw; 1 x circular saw; 3 x cordless drills; 2 x claw hammers ... and so on.</w:t>
      </w:r>
    </w:p>
    <w:p w:rsidR="007D4BF3" w:rsidRDefault="007D4BF3" w:rsidP="00B670C6">
      <w:r>
        <w:t>But if you had a product that was</w:t>
      </w:r>
      <w:r w:rsidR="008B2C8D">
        <w:t xml:space="preserve"> already expressed in terms of its</w:t>
      </w:r>
      <w:r>
        <w:t xml:space="preserve"> </w:t>
      </w:r>
      <w:r w:rsidR="008B2C8D">
        <w:t xml:space="preserve">cross-section </w:t>
      </w:r>
      <w:r>
        <w:t xml:space="preserve">size, </w:t>
      </w:r>
      <w:r w:rsidR="00E56E17">
        <w:t>such as 70 x 19</w:t>
      </w:r>
      <w:r>
        <w:t xml:space="preserve"> </w:t>
      </w:r>
      <w:r w:rsidR="00E56E17">
        <w:t>skirting board</w:t>
      </w:r>
      <w:r>
        <w:t xml:space="preserve">, it would get very confusing if you started to use the ‘x’ (‘times’) sign to </w:t>
      </w:r>
      <w:r w:rsidR="008B2C8D">
        <w:t xml:space="preserve">also </w:t>
      </w:r>
      <w:r w:rsidR="005C6771">
        <w:t xml:space="preserve">indicate the number and length of the pieces. </w:t>
      </w:r>
    </w:p>
    <w:p w:rsidR="005415F3" w:rsidRDefault="00D7075E" w:rsidP="00B670C6">
      <w:r>
        <w:t>Set out below are some examples of how to record tallies</w:t>
      </w:r>
      <w:r w:rsidR="008B2C8D">
        <w:t xml:space="preserve"> when </w:t>
      </w:r>
      <w:r w:rsidR="005C6771">
        <w:t xml:space="preserve">you’re working with items that are referred to by their cross sectional dimensions. </w:t>
      </w:r>
    </w:p>
    <w:p w:rsidR="008B2C8D" w:rsidRDefault="00A21946" w:rsidP="0057357A">
      <w:pPr>
        <w:pStyle w:val="Heading3"/>
      </w:pPr>
      <w:r>
        <w:rPr>
          <w:noProof/>
          <w:lang w:val="en-US"/>
        </w:rPr>
        <w:drawing>
          <wp:anchor distT="0" distB="0" distL="114300" distR="114300" simplePos="0" relativeHeight="252622336" behindDoc="1" locked="0" layoutInCell="1" allowOverlap="1">
            <wp:simplePos x="0" y="0"/>
            <wp:positionH relativeFrom="column">
              <wp:posOffset>3973830</wp:posOffset>
            </wp:positionH>
            <wp:positionV relativeFrom="paragraph">
              <wp:posOffset>586105</wp:posOffset>
            </wp:positionV>
            <wp:extent cx="1802130" cy="1438910"/>
            <wp:effectExtent l="19050" t="0" r="7620" b="0"/>
            <wp:wrapTight wrapText="bothSides">
              <wp:wrapPolygon edited="0">
                <wp:start x="-228" y="0"/>
                <wp:lineTo x="-228" y="21447"/>
                <wp:lineTo x="21691" y="21447"/>
                <wp:lineTo x="21691" y="0"/>
                <wp:lineTo x="-228" y="0"/>
              </wp:wrapPolygon>
            </wp:wrapTight>
            <wp:docPr id="238" name="Picture 237" descr="archit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rave.jpg"/>
                    <pic:cNvPicPr/>
                  </pic:nvPicPr>
                  <pic:blipFill>
                    <a:blip r:embed="rId45" cstate="print"/>
                    <a:stretch>
                      <a:fillRect/>
                    </a:stretch>
                  </pic:blipFill>
                  <pic:spPr>
                    <a:xfrm>
                      <a:off x="0" y="0"/>
                      <a:ext cx="1802130" cy="1438910"/>
                    </a:xfrm>
                    <a:prstGeom prst="rect">
                      <a:avLst/>
                    </a:prstGeom>
                  </pic:spPr>
                </pic:pic>
              </a:graphicData>
            </a:graphic>
          </wp:anchor>
        </w:drawing>
      </w:r>
      <w:r w:rsidR="0057357A">
        <w:t xml:space="preserve">Example 1: </w:t>
      </w:r>
      <w:r w:rsidR="00BB7895">
        <w:t>skirting</w:t>
      </w:r>
      <w:r w:rsidR="00A66F55">
        <w:t xml:space="preserve"> boards</w:t>
      </w:r>
    </w:p>
    <w:p w:rsidR="0057357A" w:rsidRDefault="0057357A" w:rsidP="00B670C6">
      <w:r>
        <w:t xml:space="preserve">Let’s say you have 15 pieces of </w:t>
      </w:r>
      <w:r w:rsidR="00E56E17">
        <w:t>skirting board</w:t>
      </w:r>
      <w:r>
        <w:t xml:space="preserve">, </w:t>
      </w:r>
      <w:r w:rsidR="00E56E17">
        <w:br/>
        <w:t>7</w:t>
      </w:r>
      <w:r>
        <w:t xml:space="preserve">0 mm x 19 mm </w:t>
      </w:r>
      <w:r w:rsidR="00076EBB">
        <w:t xml:space="preserve">in </w:t>
      </w:r>
      <w:r w:rsidR="006E2092">
        <w:t>size</w:t>
      </w:r>
      <w:r>
        <w:t xml:space="preserve">. We’ll say that 5 pieces are </w:t>
      </w:r>
      <w:r w:rsidR="001036A2">
        <w:br/>
      </w:r>
      <w:r>
        <w:t xml:space="preserve">2.4 metres in length, 7 pieces are 2.7 metres and </w:t>
      </w:r>
      <w:r w:rsidR="001036A2">
        <w:br/>
      </w:r>
      <w:r>
        <w:t xml:space="preserve">3 pieces are 3.6 metres. </w:t>
      </w:r>
    </w:p>
    <w:p w:rsidR="0057357A" w:rsidRDefault="001036A2" w:rsidP="00B670C6">
      <w:r>
        <w:t>To show this as a tally, you would write</w:t>
      </w:r>
      <w:r w:rsidR="0057357A">
        <w:t>:</w:t>
      </w:r>
    </w:p>
    <w:p w:rsidR="0057357A" w:rsidRDefault="00E56E17" w:rsidP="009A5705">
      <w:pPr>
        <w:ind w:firstLine="567"/>
      </w:pPr>
      <w:r>
        <w:t>7</w:t>
      </w:r>
      <w:r w:rsidR="0057357A">
        <w:t>0 x 19</w:t>
      </w:r>
      <w:r w:rsidR="00A24E1F">
        <w:t xml:space="preserve"> </w:t>
      </w:r>
      <w:r w:rsidR="005415F3">
        <w:t>skirting</w:t>
      </w:r>
      <w:r w:rsidR="0057357A">
        <w:t>: 5/2.4, 7/2.7, 3/3.6</w:t>
      </w:r>
    </w:p>
    <w:p w:rsidR="00F3229C" w:rsidRDefault="00F3229C" w:rsidP="00F3229C">
      <w:r>
        <w:t xml:space="preserve">Now let’s say we wanted to know how many </w:t>
      </w:r>
      <w:r w:rsidRPr="0047616F">
        <w:rPr>
          <w:b/>
        </w:rPr>
        <w:t>lineal metres</w:t>
      </w:r>
      <w:r>
        <w:t xml:space="preserve"> this tally represents. Note that ‘lineal’ means ‘in a line’ – so to put the question another way: What is the </w:t>
      </w:r>
      <w:r w:rsidRPr="0047616F">
        <w:rPr>
          <w:b/>
        </w:rPr>
        <w:t xml:space="preserve">total </w:t>
      </w:r>
      <w:proofErr w:type="spellStart"/>
      <w:r w:rsidRPr="0047616F">
        <w:rPr>
          <w:b/>
        </w:rPr>
        <w:t>metreage</w:t>
      </w:r>
      <w:proofErr w:type="spellEnd"/>
      <w:r>
        <w:t xml:space="preserve"> of these pieces if they were all laid out in a line?</w:t>
      </w:r>
    </w:p>
    <w:p w:rsidR="0047616F" w:rsidRDefault="0047616F" w:rsidP="00B670C6">
      <w:r>
        <w:t xml:space="preserve">The easiest way to find the answer is to use </w:t>
      </w:r>
      <w:r w:rsidR="00DC1883">
        <w:t>a calculator with a</w:t>
      </w:r>
      <w:r>
        <w:t xml:space="preserve"> memory button. Remember that not all calculators work in exactly the same way, but the sequence of </w:t>
      </w:r>
      <w:r w:rsidR="00974142">
        <w:t xml:space="preserve">numbers and function </w:t>
      </w:r>
      <w:r>
        <w:t xml:space="preserve">buttons </w:t>
      </w:r>
      <w:r w:rsidR="00DC1883">
        <w:t xml:space="preserve">you’d press </w:t>
      </w:r>
      <w:r>
        <w:t>would be something like this:</w:t>
      </w:r>
    </w:p>
    <w:p w:rsidR="0047616F" w:rsidRDefault="004E1803" w:rsidP="00545568">
      <w:pPr>
        <w:pageBreakBefore/>
        <w:ind w:firstLine="993"/>
      </w:pPr>
      <w:r w:rsidRPr="004E1803">
        <w:rPr>
          <w:i/>
          <w:noProof/>
          <w:lang w:eastAsia="en-AU"/>
        </w:rPr>
        <w:lastRenderedPageBreak/>
        <w:pict>
          <v:group id="_x0000_s1642" style="position:absolute;left:0;text-align:left;margin-left:-3.3pt;margin-top:10.05pt;width:39.55pt;height:26.05pt;z-index:252252672" coordorigin="1352,1366" coordsize="791,521">
            <v:roundrect id="_x0000_s1632" style="position:absolute;left:1421;top:1366;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33" type="#_x0000_t202" style="position:absolute;left:1352;top:1366;width:791;height:521;mso-width-relative:margin;mso-height-relative:margin" filled="f" stroked="f">
              <v:textbox style="mso-next-textbox:#_x0000_s1633">
                <w:txbxContent>
                  <w:p w:rsidR="009C13E9" w:rsidRPr="00321ED6" w:rsidRDefault="009C13E9" w:rsidP="00A21946">
                    <w:pPr>
                      <w:spacing w:before="0" w:line="240" w:lineRule="auto"/>
                      <w:rPr>
                        <w:b/>
                        <w:color w:val="FFFFFF"/>
                        <w:sz w:val="32"/>
                        <w:szCs w:val="32"/>
                      </w:rPr>
                    </w:pPr>
                    <w:r w:rsidRPr="00321ED6">
                      <w:rPr>
                        <w:b/>
                        <w:color w:val="FFFFFF"/>
                        <w:sz w:val="32"/>
                        <w:szCs w:val="32"/>
                      </w:rPr>
                      <w:t>C</w:t>
                    </w:r>
                    <w:r>
                      <w:rPr>
                        <w:b/>
                        <w:color w:val="FFFFFF"/>
                        <w:sz w:val="32"/>
                        <w:szCs w:val="32"/>
                      </w:rPr>
                      <w:t>M</w:t>
                    </w:r>
                  </w:p>
                </w:txbxContent>
              </v:textbox>
            </v:shape>
          </v:group>
        </w:pict>
      </w:r>
      <w:r w:rsidR="00974142" w:rsidRPr="00974142">
        <w:rPr>
          <w:i/>
        </w:rPr>
        <w:t>Clear memory</w:t>
      </w:r>
      <w:r w:rsidR="0047616F">
        <w:t xml:space="preserve"> – make sure the memory is clear before you start</w:t>
      </w:r>
      <w:r w:rsidR="00974142">
        <w:t>.</w:t>
      </w:r>
    </w:p>
    <w:p w:rsidR="001C65FC" w:rsidRDefault="004E1803" w:rsidP="00545568">
      <w:pPr>
        <w:tabs>
          <w:tab w:val="left" w:pos="1701"/>
        </w:tabs>
        <w:spacing w:before="360"/>
        <w:ind w:firstLine="993"/>
      </w:pPr>
      <w:r w:rsidRPr="004E1803">
        <w:rPr>
          <w:i/>
          <w:noProof/>
          <w:lang w:eastAsia="en-AU"/>
        </w:rPr>
        <w:pict>
          <v:group id="_x0000_s1643" style="position:absolute;left:0;text-align:left;margin-left:.15pt;margin-top:13.8pt;width:32.95pt;height:26.05pt;z-index:252256768" coordorigin="1421,2001" coordsize="659,521">
            <v:roundrect id="_x0000_s1634" style="position:absolute;left:1421;top:2001;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35" type="#_x0000_t202" style="position:absolute;left:1496;top:2001;width:489;height:485;mso-width-relative:margin;mso-height-relative:margin" filled="f" stroked="f">
              <v:textbox style="mso-next-textbox:#_x0000_s1635">
                <w:txbxContent>
                  <w:p w:rsidR="009C13E9" w:rsidRPr="00321ED6" w:rsidRDefault="009C13E9" w:rsidP="00A21946">
                    <w:pPr>
                      <w:spacing w:before="0" w:line="240" w:lineRule="auto"/>
                      <w:rPr>
                        <w:b/>
                        <w:color w:val="FFFFFF"/>
                        <w:sz w:val="32"/>
                        <w:szCs w:val="32"/>
                      </w:rPr>
                    </w:pPr>
                    <w:r>
                      <w:rPr>
                        <w:b/>
                        <w:color w:val="FFFFFF"/>
                        <w:sz w:val="32"/>
                        <w:szCs w:val="32"/>
                      </w:rPr>
                      <w:t>C</w:t>
                    </w:r>
                  </w:p>
                </w:txbxContent>
              </v:textbox>
            </v:shape>
          </v:group>
        </w:pict>
      </w:r>
      <w:r w:rsidR="00974142" w:rsidRPr="00974142">
        <w:rPr>
          <w:i/>
        </w:rPr>
        <w:t>Clear all</w:t>
      </w:r>
      <w:r w:rsidR="00974142">
        <w:t xml:space="preserve"> – ma</w:t>
      </w:r>
      <w:r w:rsidR="00321ED6">
        <w:t>ke sure the input is also clear</w:t>
      </w:r>
    </w:p>
    <w:p w:rsidR="00974142" w:rsidRDefault="004E1803" w:rsidP="00545568">
      <w:pPr>
        <w:tabs>
          <w:tab w:val="left" w:pos="1701"/>
        </w:tabs>
        <w:spacing w:before="360"/>
      </w:pPr>
      <w:r w:rsidRPr="004E1803">
        <w:rPr>
          <w:b/>
          <w:noProof/>
          <w:lang w:eastAsia="en-AU"/>
        </w:rPr>
        <w:pict>
          <v:group id="_x0000_s1647" style="position:absolute;margin-left:45.1pt;margin-top:14.4pt;width:39.3pt;height:26.05pt;z-index:252260864" coordorigin="2320,2693" coordsize="786,521">
            <v:roundrect id="_x0000_s1645" style="position:absolute;left:2335;top:2693;width:659;height:521" arcsize="12810f" wrapcoords="2455 -617 -491 1234 -491 19749 982 20983 20618 20983 22091 19131 22091 4320 20618 0 18655 -617 2455 -617" o:regroupid="6">
              <o:extrusion v:ext="view" specularity="80000f" diffusity="43712f" backdepth="0" color="#365f91 [2404]" on="t" metal="t" lightposition="-50000,-50000" lightposition2="50000"/>
            </v:roundrect>
            <v:shape id="_x0000_s1646" type="#_x0000_t202" style="position:absolute;left:2320;top:2693;width:786;height:485;mso-width-relative:margin;mso-height-relative:margin" o:regroupid="6" filled="f" stroked="f">
              <v:textbox style="mso-next-textbox:#_x0000_s1646">
                <w:txbxContent>
                  <w:p w:rsidR="009C13E9" w:rsidRPr="00321ED6" w:rsidRDefault="009C13E9" w:rsidP="00A21946">
                    <w:pPr>
                      <w:spacing w:before="0" w:line="240" w:lineRule="auto"/>
                      <w:rPr>
                        <w:b/>
                        <w:color w:val="FFFFFF"/>
                        <w:sz w:val="32"/>
                        <w:szCs w:val="32"/>
                      </w:rPr>
                    </w:pPr>
                    <w:r>
                      <w:rPr>
                        <w:b/>
                        <w:color w:val="FFFFFF"/>
                        <w:sz w:val="32"/>
                        <w:szCs w:val="32"/>
                      </w:rPr>
                      <w:t>M+</w:t>
                    </w:r>
                  </w:p>
                </w:txbxContent>
              </v:textbox>
            </v:shape>
          </v:group>
        </w:pict>
      </w:r>
      <w:r w:rsidR="00974142" w:rsidRPr="00545568">
        <w:rPr>
          <w:b/>
        </w:rPr>
        <w:t>5 x 2.4</w:t>
      </w:r>
      <w:r w:rsidR="00974142">
        <w:tab/>
      </w:r>
      <w:r w:rsidR="00545568">
        <w:t xml:space="preserve">  </w:t>
      </w:r>
      <w:r w:rsidR="00974142">
        <w:t xml:space="preserve">5 pieces times 2.4 metres in </w:t>
      </w:r>
      <w:proofErr w:type="gramStart"/>
      <w:r w:rsidR="00974142">
        <w:t>length,</w:t>
      </w:r>
      <w:proofErr w:type="gramEnd"/>
      <w:r w:rsidR="00974142">
        <w:t xml:space="preserve"> a</w:t>
      </w:r>
      <w:r w:rsidR="00A66F55">
        <w:t>dd</w:t>
      </w:r>
      <w:r w:rsidR="00974142">
        <w:t xml:space="preserve"> to </w:t>
      </w:r>
      <w:r w:rsidR="00974142" w:rsidRPr="00974142">
        <w:rPr>
          <w:i/>
        </w:rPr>
        <w:t>Memory plus</w:t>
      </w:r>
      <w:r w:rsidR="00974142">
        <w:t xml:space="preserve"> subtotal </w:t>
      </w:r>
    </w:p>
    <w:p w:rsidR="00974142" w:rsidRDefault="004E1803" w:rsidP="00545568">
      <w:pPr>
        <w:tabs>
          <w:tab w:val="left" w:pos="1701"/>
        </w:tabs>
        <w:spacing w:before="360"/>
      </w:pPr>
      <w:r w:rsidRPr="004E1803">
        <w:rPr>
          <w:b/>
          <w:noProof/>
          <w:lang w:eastAsia="en-AU"/>
        </w:rPr>
        <w:pict>
          <v:group id="_x0000_s1648" style="position:absolute;margin-left:45.85pt;margin-top:14.95pt;width:39.3pt;height:26.05pt;z-index:252261888" coordorigin="2320,2693" coordsize="786,521">
            <v:roundrect id="_x0000_s1649" style="position:absolute;left:2335;top:2693;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50" type="#_x0000_t202" style="position:absolute;left:2320;top:2693;width:786;height:485;mso-width-relative:margin;mso-height-relative:margin" filled="f" stroked="f">
              <v:textbox style="mso-next-textbox:#_x0000_s1650">
                <w:txbxContent>
                  <w:p w:rsidR="009C13E9" w:rsidRPr="00321ED6" w:rsidRDefault="009C13E9" w:rsidP="00A21946">
                    <w:pPr>
                      <w:spacing w:before="0" w:line="240" w:lineRule="auto"/>
                      <w:rPr>
                        <w:b/>
                        <w:color w:val="FFFFFF"/>
                        <w:sz w:val="32"/>
                        <w:szCs w:val="32"/>
                      </w:rPr>
                    </w:pPr>
                    <w:r>
                      <w:rPr>
                        <w:b/>
                        <w:color w:val="FFFFFF"/>
                        <w:sz w:val="32"/>
                        <w:szCs w:val="32"/>
                      </w:rPr>
                      <w:t>M+</w:t>
                    </w:r>
                  </w:p>
                </w:txbxContent>
              </v:textbox>
            </v:shape>
          </v:group>
        </w:pict>
      </w:r>
      <w:r w:rsidR="00974142" w:rsidRPr="00545568">
        <w:rPr>
          <w:b/>
        </w:rPr>
        <w:t>7 x 2.7</w:t>
      </w:r>
      <w:r w:rsidR="00974142">
        <w:tab/>
      </w:r>
      <w:r w:rsidR="00545568">
        <w:t xml:space="preserve">  </w:t>
      </w:r>
      <w:r w:rsidR="00974142">
        <w:t xml:space="preserve">7 pieces times 2.7 metres in </w:t>
      </w:r>
      <w:proofErr w:type="gramStart"/>
      <w:r w:rsidR="00974142">
        <w:t>length,</w:t>
      </w:r>
      <w:proofErr w:type="gramEnd"/>
      <w:r w:rsidR="00974142">
        <w:t xml:space="preserve"> a</w:t>
      </w:r>
      <w:r w:rsidR="00A66F55">
        <w:t>dd</w:t>
      </w:r>
      <w:r w:rsidR="00974142">
        <w:t xml:space="preserve"> to </w:t>
      </w:r>
      <w:r w:rsidR="00A66F55" w:rsidRPr="00974142">
        <w:rPr>
          <w:i/>
        </w:rPr>
        <w:t>Memory plus</w:t>
      </w:r>
      <w:r w:rsidR="00A66F55">
        <w:t xml:space="preserve"> subtotal</w:t>
      </w:r>
    </w:p>
    <w:p w:rsidR="00974142" w:rsidRDefault="004E1803" w:rsidP="00545568">
      <w:pPr>
        <w:tabs>
          <w:tab w:val="left" w:pos="1701"/>
        </w:tabs>
        <w:spacing w:before="360"/>
      </w:pPr>
      <w:r w:rsidRPr="004E1803">
        <w:rPr>
          <w:b/>
          <w:noProof/>
          <w:lang w:eastAsia="en-AU"/>
        </w:rPr>
        <w:pict>
          <v:group id="_x0000_s1651" style="position:absolute;margin-left:46.6pt;margin-top:15.05pt;width:39.3pt;height:26.05pt;z-index:252262912" coordorigin="2320,2693" coordsize="786,521">
            <v:roundrect id="_x0000_s1652" style="position:absolute;left:2335;top:2693;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53" type="#_x0000_t202" style="position:absolute;left:2320;top:2693;width:786;height:485;mso-width-relative:margin;mso-height-relative:margin" filled="f" stroked="f">
              <v:textbox style="mso-next-textbox:#_x0000_s1653">
                <w:txbxContent>
                  <w:p w:rsidR="009C13E9" w:rsidRPr="00321ED6" w:rsidRDefault="009C13E9" w:rsidP="00A21946">
                    <w:pPr>
                      <w:spacing w:before="0" w:line="240" w:lineRule="auto"/>
                      <w:rPr>
                        <w:b/>
                        <w:color w:val="FFFFFF"/>
                        <w:sz w:val="32"/>
                        <w:szCs w:val="32"/>
                      </w:rPr>
                    </w:pPr>
                    <w:r>
                      <w:rPr>
                        <w:b/>
                        <w:color w:val="FFFFFF"/>
                        <w:sz w:val="32"/>
                        <w:szCs w:val="32"/>
                      </w:rPr>
                      <w:t>M+</w:t>
                    </w:r>
                  </w:p>
                </w:txbxContent>
              </v:textbox>
            </v:shape>
          </v:group>
        </w:pict>
      </w:r>
      <w:r w:rsidR="00974142" w:rsidRPr="00545568">
        <w:rPr>
          <w:b/>
        </w:rPr>
        <w:t>3 x 3.6</w:t>
      </w:r>
      <w:r w:rsidR="00974142">
        <w:tab/>
      </w:r>
      <w:r w:rsidR="00545568">
        <w:t xml:space="preserve">  </w:t>
      </w:r>
      <w:r w:rsidR="00974142">
        <w:t xml:space="preserve">3 pieces times 3.6 metres in </w:t>
      </w:r>
      <w:proofErr w:type="gramStart"/>
      <w:r w:rsidR="00974142">
        <w:t>length,</w:t>
      </w:r>
      <w:proofErr w:type="gramEnd"/>
      <w:r w:rsidR="00974142">
        <w:t xml:space="preserve"> </w:t>
      </w:r>
      <w:r w:rsidR="00A66F55">
        <w:t xml:space="preserve">add to </w:t>
      </w:r>
      <w:r w:rsidR="00A66F55" w:rsidRPr="00974142">
        <w:rPr>
          <w:i/>
        </w:rPr>
        <w:t>Memory plus</w:t>
      </w:r>
      <w:r w:rsidR="00A66F55">
        <w:t xml:space="preserve"> subtotal</w:t>
      </w:r>
      <w:r w:rsidR="00974142">
        <w:t>.</w:t>
      </w:r>
    </w:p>
    <w:p w:rsidR="00974142" w:rsidRDefault="004E1803" w:rsidP="00A24BC0">
      <w:pPr>
        <w:tabs>
          <w:tab w:val="left" w:pos="1701"/>
        </w:tabs>
        <w:spacing w:before="360"/>
        <w:ind w:firstLine="992"/>
      </w:pPr>
      <w:r w:rsidRPr="004E1803">
        <w:rPr>
          <w:noProof/>
          <w:lang w:eastAsia="en-AU"/>
        </w:rPr>
        <w:pict>
          <v:group id="_x0000_s1657" style="position:absolute;left:0;text-align:left;margin-left:-2.85pt;margin-top:14.75pt;width:41.6pt;height:26.05pt;z-index:252267008" coordorigin="1361,4659" coordsize="832,521">
            <v:roundrect id="_x0000_s1655" style="position:absolute;left:1421;top:4659;width:659;height:521" arcsize="12810f" wrapcoords="2455 -617 -491 1234 -491 19749 982 20983 20618 20983 22091 19131 22091 4320 20618 0 18655 -617 2455 -617" o:regroupid="7">
              <o:extrusion v:ext="view" specularity="80000f" diffusity="43712f" backdepth="0" color="#365f91 [2404]" on="t" metal="t" lightposition="-50000,-50000" lightposition2="50000"/>
            </v:roundrect>
            <v:shape id="_x0000_s1656" type="#_x0000_t202" style="position:absolute;left:1361;top:4668;width:832;height:485;mso-width-relative:margin;mso-height-relative:margin" o:regroupid="7" filled="f" stroked="f">
              <v:textbox style="mso-next-textbox:#_x0000_s1656">
                <w:txbxContent>
                  <w:p w:rsidR="009C13E9" w:rsidRPr="00321ED6" w:rsidRDefault="009C13E9" w:rsidP="00A21946">
                    <w:pPr>
                      <w:spacing w:before="0" w:line="240" w:lineRule="auto"/>
                      <w:rPr>
                        <w:b/>
                        <w:color w:val="FFFFFF"/>
                        <w:sz w:val="32"/>
                        <w:szCs w:val="32"/>
                      </w:rPr>
                    </w:pPr>
                    <w:r>
                      <w:rPr>
                        <w:b/>
                        <w:color w:val="FFFFFF"/>
                        <w:sz w:val="32"/>
                        <w:szCs w:val="32"/>
                      </w:rPr>
                      <w:t>RM</w:t>
                    </w:r>
                  </w:p>
                </w:txbxContent>
              </v:textbox>
            </v:shape>
          </v:group>
        </w:pict>
      </w:r>
      <w:r w:rsidR="00974142" w:rsidRPr="00974142">
        <w:rPr>
          <w:i/>
        </w:rPr>
        <w:t>Read memory</w:t>
      </w:r>
      <w:r w:rsidR="00974142">
        <w:t xml:space="preserve"> –</w:t>
      </w:r>
      <w:r w:rsidR="00A66F55">
        <w:t xml:space="preserve"> read the total in the memory.</w:t>
      </w:r>
    </w:p>
    <w:p w:rsidR="00C5326B" w:rsidRDefault="00C5326B" w:rsidP="00A24BC0">
      <w:pPr>
        <w:tabs>
          <w:tab w:val="left" w:pos="1701"/>
        </w:tabs>
        <w:spacing w:before="480"/>
      </w:pPr>
      <w:r>
        <w:t>If you don’t have a calculator with a memory button, you can simply multiply each line separately and then add the subtotals together. The mathematical way of writing up this calculation is:</w:t>
      </w:r>
    </w:p>
    <w:p w:rsidR="00C5326B" w:rsidRDefault="00C5326B" w:rsidP="00A24BC0">
      <w:pPr>
        <w:tabs>
          <w:tab w:val="left" w:pos="1701"/>
        </w:tabs>
        <w:ind w:firstLine="567"/>
      </w:pPr>
      <w:r>
        <w:t>(5 x 2.4) + (7 x 2.7) + (3 x 3.6) = 41.7</w:t>
      </w:r>
    </w:p>
    <w:p w:rsidR="00DC1883" w:rsidRDefault="00A21946" w:rsidP="00DC1883">
      <w:pPr>
        <w:pStyle w:val="Heading3"/>
      </w:pPr>
      <w:r>
        <w:rPr>
          <w:noProof/>
          <w:lang w:val="en-US"/>
        </w:rPr>
        <w:drawing>
          <wp:anchor distT="0" distB="0" distL="114300" distR="114300" simplePos="0" relativeHeight="252623360" behindDoc="1" locked="0" layoutInCell="1" allowOverlap="1">
            <wp:simplePos x="0" y="0"/>
            <wp:positionH relativeFrom="column">
              <wp:posOffset>3952875</wp:posOffset>
            </wp:positionH>
            <wp:positionV relativeFrom="paragraph">
              <wp:posOffset>496570</wp:posOffset>
            </wp:positionV>
            <wp:extent cx="1802765" cy="1438910"/>
            <wp:effectExtent l="19050" t="0" r="6985" b="0"/>
            <wp:wrapTight wrapText="bothSides">
              <wp:wrapPolygon edited="0">
                <wp:start x="-228" y="0"/>
                <wp:lineTo x="-228" y="21447"/>
                <wp:lineTo x="21684" y="21447"/>
                <wp:lineTo x="21684" y="0"/>
                <wp:lineTo x="-228" y="0"/>
              </wp:wrapPolygon>
            </wp:wrapTight>
            <wp:docPr id="239" name="Picture 238" descr="ply_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_wood.jpg"/>
                    <pic:cNvPicPr/>
                  </pic:nvPicPr>
                  <pic:blipFill>
                    <a:blip r:embed="rId46" cstate="print"/>
                    <a:stretch>
                      <a:fillRect/>
                    </a:stretch>
                  </pic:blipFill>
                  <pic:spPr>
                    <a:xfrm>
                      <a:off x="0" y="0"/>
                      <a:ext cx="1802765" cy="1438910"/>
                    </a:xfrm>
                    <a:prstGeom prst="rect">
                      <a:avLst/>
                    </a:prstGeom>
                  </pic:spPr>
                </pic:pic>
              </a:graphicData>
            </a:graphic>
          </wp:anchor>
        </w:drawing>
      </w:r>
      <w:r w:rsidR="00C364E5">
        <w:t>Example 2</w:t>
      </w:r>
      <w:r w:rsidR="00DC1883">
        <w:t>: plywood sheets</w:t>
      </w:r>
    </w:p>
    <w:p w:rsidR="00DC1883" w:rsidRDefault="00DC1883" w:rsidP="00974142">
      <w:pPr>
        <w:tabs>
          <w:tab w:val="left" w:pos="1701"/>
        </w:tabs>
      </w:pPr>
      <w:r>
        <w:t>Sheet materials sometimes have their dimension</w:t>
      </w:r>
      <w:r w:rsidR="00320558" w:rsidRPr="00681718">
        <w:t>s</w:t>
      </w:r>
      <w:r>
        <w:t xml:space="preserve"> shown in metres and sometimes in millimetres. </w:t>
      </w:r>
      <w:r w:rsidR="00C55DAF">
        <w:br/>
      </w:r>
      <w:r>
        <w:t xml:space="preserve">For example, if you had two sheets of ply that were </w:t>
      </w:r>
      <w:r w:rsidR="00C55DAF">
        <w:br/>
      </w:r>
      <w:r w:rsidR="005415F3">
        <w:t xml:space="preserve">9 </w:t>
      </w:r>
      <w:r>
        <w:t xml:space="preserve">mm thick, 2.4 metres long and 1.2 metres wide, </w:t>
      </w:r>
      <w:r w:rsidR="00C55DAF">
        <w:br/>
      </w:r>
      <w:r>
        <w:t>it could be written up as:</w:t>
      </w:r>
    </w:p>
    <w:p w:rsidR="00DC1883" w:rsidRDefault="005415F3" w:rsidP="00A12E66">
      <w:pPr>
        <w:tabs>
          <w:tab w:val="left" w:pos="1701"/>
        </w:tabs>
        <w:ind w:firstLine="567"/>
      </w:pPr>
      <w:r>
        <w:t>9</w:t>
      </w:r>
      <w:r w:rsidR="00DC1883">
        <w:t xml:space="preserve"> mm ply: 2</w:t>
      </w:r>
      <w:r w:rsidR="00DA5646">
        <w:t xml:space="preserve"> </w:t>
      </w:r>
      <w:r w:rsidR="00DC1883">
        <w:t>/</w:t>
      </w:r>
      <w:r w:rsidR="00DA5646">
        <w:t xml:space="preserve"> </w:t>
      </w:r>
      <w:r w:rsidR="00DC1883">
        <w:t>2.4 x 1.2</w:t>
      </w:r>
    </w:p>
    <w:p w:rsidR="00DC1883" w:rsidRDefault="00DA5646" w:rsidP="00974142">
      <w:pPr>
        <w:tabs>
          <w:tab w:val="left" w:pos="1701"/>
        </w:tabs>
      </w:pPr>
      <w:proofErr w:type="gramStart"/>
      <w:r>
        <w:t>o</w:t>
      </w:r>
      <w:r w:rsidR="00DC1883">
        <w:t>r</w:t>
      </w:r>
      <w:proofErr w:type="gramEnd"/>
      <w:r w:rsidR="00DC1883">
        <w:t xml:space="preserve"> </w:t>
      </w:r>
      <w:r w:rsidR="00D7075E">
        <w:t>alternatively</w:t>
      </w:r>
    </w:p>
    <w:p w:rsidR="00DC1883" w:rsidRDefault="005415F3" w:rsidP="00A12E66">
      <w:pPr>
        <w:tabs>
          <w:tab w:val="left" w:pos="1701"/>
        </w:tabs>
        <w:ind w:firstLine="567"/>
      </w:pPr>
      <w:r>
        <w:t>9</w:t>
      </w:r>
      <w:r w:rsidR="00DC1883">
        <w:t xml:space="preserve"> mm ply: 2</w:t>
      </w:r>
      <w:r w:rsidR="00DA5646">
        <w:t xml:space="preserve"> </w:t>
      </w:r>
      <w:r w:rsidR="00DC1883">
        <w:t>/</w:t>
      </w:r>
      <w:r w:rsidR="00DA5646">
        <w:t xml:space="preserve"> </w:t>
      </w:r>
      <w:r w:rsidR="00DC1883">
        <w:t>2400 x 1200</w:t>
      </w:r>
    </w:p>
    <w:p w:rsidR="00974142" w:rsidRDefault="00A21946" w:rsidP="00B32FF8">
      <w:pPr>
        <w:pStyle w:val="Heading5"/>
      </w:pPr>
      <w:r>
        <w:rPr>
          <w:noProof/>
          <w:lang w:val="en-US"/>
        </w:rPr>
        <w:drawing>
          <wp:anchor distT="0" distB="0" distL="114300" distR="114300" simplePos="0" relativeHeight="252624384" behindDoc="1" locked="0" layoutInCell="1" allowOverlap="1">
            <wp:simplePos x="0" y="0"/>
            <wp:positionH relativeFrom="column">
              <wp:posOffset>3917315</wp:posOffset>
            </wp:positionH>
            <wp:positionV relativeFrom="paragraph">
              <wp:posOffset>457835</wp:posOffset>
            </wp:positionV>
            <wp:extent cx="1802765" cy="977900"/>
            <wp:effectExtent l="19050" t="0" r="6985" b="0"/>
            <wp:wrapTight wrapText="bothSides">
              <wp:wrapPolygon edited="0">
                <wp:start x="-228" y="0"/>
                <wp:lineTo x="-228" y="21039"/>
                <wp:lineTo x="21684" y="21039"/>
                <wp:lineTo x="21684" y="0"/>
                <wp:lineTo x="-228" y="0"/>
              </wp:wrapPolygon>
            </wp:wrapTight>
            <wp:docPr id="240" name="Picture 239" descr="al_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_angle.jpg"/>
                    <pic:cNvPicPr/>
                  </pic:nvPicPr>
                  <pic:blipFill>
                    <a:blip r:embed="rId47" cstate="print"/>
                    <a:srcRect t="21675" b="10306"/>
                    <a:stretch>
                      <a:fillRect/>
                    </a:stretch>
                  </pic:blipFill>
                  <pic:spPr>
                    <a:xfrm>
                      <a:off x="0" y="0"/>
                      <a:ext cx="1802765" cy="977900"/>
                    </a:xfrm>
                    <a:prstGeom prst="rect">
                      <a:avLst/>
                    </a:prstGeom>
                  </pic:spPr>
                </pic:pic>
              </a:graphicData>
            </a:graphic>
          </wp:anchor>
        </w:drawing>
      </w:r>
      <w:r w:rsidR="00462964">
        <w:t>Learning activity</w:t>
      </w:r>
      <w:r w:rsidR="008F55CB">
        <w:t xml:space="preserve"> 5</w:t>
      </w:r>
    </w:p>
    <w:p w:rsidR="0010688F" w:rsidRDefault="00726D14" w:rsidP="006F357A">
      <w:r>
        <w:rPr>
          <w:noProof/>
          <w:lang w:val="en-US"/>
        </w:rPr>
        <w:drawing>
          <wp:anchor distT="0" distB="0" distL="114300" distR="114300" simplePos="0" relativeHeight="252644864" behindDoc="1" locked="0" layoutInCell="1" allowOverlap="1">
            <wp:simplePos x="0" y="0"/>
            <wp:positionH relativeFrom="column">
              <wp:posOffset>53975</wp:posOffset>
            </wp:positionH>
            <wp:positionV relativeFrom="paragraph">
              <wp:posOffset>92075</wp:posOffset>
            </wp:positionV>
            <wp:extent cx="1164590" cy="1013460"/>
            <wp:effectExtent l="19050" t="0" r="0" b="0"/>
            <wp:wrapTight wrapText="bothSides">
              <wp:wrapPolygon edited="0">
                <wp:start x="-353" y="0"/>
                <wp:lineTo x="-353" y="21113"/>
                <wp:lineTo x="21553" y="21113"/>
                <wp:lineTo x="21553" y="0"/>
                <wp:lineTo x="-353" y="0"/>
              </wp:wrapPolygon>
            </wp:wrapTight>
            <wp:docPr id="253" name="Picture 2"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10688F">
        <w:t xml:space="preserve">How many lineal metres (l/m) are in this bundle of </w:t>
      </w:r>
      <w:r w:rsidR="00182C3B">
        <w:t>aluminium angle lengths</w:t>
      </w:r>
      <w:r w:rsidR="0010688F">
        <w:t>?</w:t>
      </w:r>
      <w:r w:rsidR="00927FA6" w:rsidRPr="00927FA6">
        <w:rPr>
          <w:noProof/>
          <w:lang w:eastAsia="en-AU"/>
        </w:rPr>
        <w:t xml:space="preserve"> </w:t>
      </w:r>
    </w:p>
    <w:p w:rsidR="0010688F" w:rsidRDefault="004E1803" w:rsidP="00182C3B">
      <w:pPr>
        <w:pStyle w:val="ListParagraph"/>
        <w:numPr>
          <w:ilvl w:val="0"/>
          <w:numId w:val="0"/>
        </w:numPr>
        <w:tabs>
          <w:tab w:val="left" w:pos="6096"/>
        </w:tabs>
        <w:ind w:left="2410"/>
      </w:pPr>
      <w:r>
        <w:rPr>
          <w:noProof/>
          <w:lang w:eastAsia="zh-TW"/>
        </w:rPr>
        <w:pict>
          <v:shape id="_x0000_s1548" type="#_x0000_t202" style="position:absolute;left:0;text-align:left;margin-left:156.75pt;margin-top:32.4pt;width:73.7pt;height:22.7pt;z-index:252121600;mso-width-relative:margin;mso-height-relative:margin">
            <v:textbox style="mso-next-textbox:#_x0000_s1548">
              <w:txbxContent>
                <w:p w:rsidR="009C13E9" w:rsidRDefault="009C13E9" w:rsidP="00EB3BA7">
                  <w:pPr>
                    <w:spacing w:before="0"/>
                    <w:jc w:val="right"/>
                  </w:pPr>
                  <w:proofErr w:type="gramStart"/>
                  <w:r>
                    <w:t>l/m</w:t>
                  </w:r>
                  <w:proofErr w:type="gramEnd"/>
                </w:p>
              </w:txbxContent>
            </v:textbox>
          </v:shape>
        </w:pict>
      </w:r>
      <w:r w:rsidR="00182C3B">
        <w:t>19 x 12 aluminium angle</w:t>
      </w:r>
      <w:r w:rsidR="005629A2">
        <w:t xml:space="preserve">: </w:t>
      </w:r>
      <w:r w:rsidR="00182C3B">
        <w:br/>
        <w:t>5/3.0, 3/2.4, 2/1.8</w:t>
      </w:r>
      <w:r w:rsidR="00EF0040">
        <w:t xml:space="preserve">  </w:t>
      </w:r>
    </w:p>
    <w:p w:rsidR="00044BE4" w:rsidRDefault="0010688F" w:rsidP="00EF0040">
      <w:pPr>
        <w:tabs>
          <w:tab w:val="left" w:pos="1134"/>
        </w:tabs>
      </w:pPr>
      <w:r>
        <w:t xml:space="preserve"> </w:t>
      </w:r>
      <w:r w:rsidR="00EF0040">
        <w:br/>
      </w:r>
      <w:r w:rsidR="00EF0040">
        <w:rPr>
          <w:color w:val="000000" w:themeColor="text1"/>
        </w:rPr>
        <w:t xml:space="preserve">Check your answers </w:t>
      </w:r>
      <w:r w:rsidR="00EF0040">
        <w:t>in the Answers section at the back.</w:t>
      </w:r>
    </w:p>
    <w:p w:rsidR="0069634D" w:rsidRDefault="00D35645" w:rsidP="0069634D">
      <w:pPr>
        <w:pStyle w:val="Heading1"/>
        <w:pageBreakBefore w:val="0"/>
        <w:jc w:val="right"/>
      </w:pPr>
      <w:r>
        <w:rPr>
          <w:noProof/>
          <w:lang w:val="en-US"/>
        </w:rPr>
        <w:lastRenderedPageBreak/>
        <w:drawing>
          <wp:anchor distT="0" distB="0" distL="114300" distR="114300" simplePos="0" relativeHeight="252590592" behindDoc="1" locked="0" layoutInCell="1" allowOverlap="1">
            <wp:simplePos x="0" y="0"/>
            <wp:positionH relativeFrom="column">
              <wp:posOffset>3796030</wp:posOffset>
            </wp:positionH>
            <wp:positionV relativeFrom="paragraph">
              <wp:posOffset>150495</wp:posOffset>
            </wp:positionV>
            <wp:extent cx="2864485" cy="8317230"/>
            <wp:effectExtent l="19050" t="0" r="0" b="0"/>
            <wp:wrapTight wrapText="bothSides">
              <wp:wrapPolygon edited="0">
                <wp:start x="-144" y="0"/>
                <wp:lineTo x="-144" y="21570"/>
                <wp:lineTo x="21547" y="21570"/>
                <wp:lineTo x="21547" y="0"/>
                <wp:lineTo x="-144" y="0"/>
              </wp:wrapPolygon>
            </wp:wrapTight>
            <wp:docPr id="1" name="Picture 484" descr="DSC_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 (2).jpg"/>
                    <pic:cNvPicPr/>
                  </pic:nvPicPr>
                  <pic:blipFill>
                    <a:blip r:embed="rId8" cstate="print">
                      <a:lum bright="10000" contrast="20000"/>
                    </a:blip>
                    <a:srcRect/>
                    <a:stretch>
                      <a:fillRect/>
                    </a:stretch>
                  </pic:blipFill>
                  <pic:spPr>
                    <a:xfrm>
                      <a:off x="0" y="0"/>
                      <a:ext cx="2864485" cy="8317230"/>
                    </a:xfrm>
                    <a:prstGeom prst="rect">
                      <a:avLst/>
                    </a:prstGeom>
                  </pic:spPr>
                </pic:pic>
              </a:graphicData>
            </a:graphic>
          </wp:anchor>
        </w:drawing>
      </w:r>
    </w:p>
    <w:p w:rsidR="0069634D" w:rsidRDefault="0069634D" w:rsidP="0069634D">
      <w:pPr>
        <w:spacing w:line="240" w:lineRule="auto"/>
      </w:pPr>
    </w:p>
    <w:p w:rsidR="007A5F0B" w:rsidRDefault="007A5F0B" w:rsidP="0069634D">
      <w:pPr>
        <w:spacing w:line="240" w:lineRule="auto"/>
      </w:pPr>
    </w:p>
    <w:p w:rsidR="007A5F0B" w:rsidRDefault="007A5F0B" w:rsidP="0069634D">
      <w:pPr>
        <w:spacing w:line="240" w:lineRule="auto"/>
      </w:pPr>
    </w:p>
    <w:p w:rsidR="007A5F0B" w:rsidRDefault="007A5F0B" w:rsidP="0069634D">
      <w:pPr>
        <w:spacing w:line="240" w:lineRule="auto"/>
      </w:pPr>
    </w:p>
    <w:p w:rsidR="0069634D" w:rsidRDefault="0069634D" w:rsidP="0069634D">
      <w:pPr>
        <w:pStyle w:val="Heading1"/>
        <w:pageBreakBefore w:val="0"/>
        <w:jc w:val="right"/>
      </w:pPr>
      <w:bookmarkStart w:id="18" w:name="_Toc409099771"/>
      <w:r>
        <w:rPr>
          <w:color w:val="0099CC"/>
        </w:rPr>
        <w:t xml:space="preserve">Section </w:t>
      </w:r>
      <w:r>
        <w:rPr>
          <w:color w:val="0099CC"/>
          <w:sz w:val="240"/>
          <w:szCs w:val="240"/>
        </w:rPr>
        <w:t>2</w:t>
      </w:r>
      <w:bookmarkEnd w:id="18"/>
    </w:p>
    <w:p w:rsidR="0069634D" w:rsidRDefault="0069634D" w:rsidP="007A5F0B"/>
    <w:p w:rsidR="0069634D" w:rsidRDefault="0069634D" w:rsidP="0069634D">
      <w:pPr>
        <w:spacing w:line="240" w:lineRule="auto"/>
      </w:pPr>
    </w:p>
    <w:p w:rsidR="0069634D" w:rsidRPr="006226C0" w:rsidRDefault="006226C0" w:rsidP="0069634D">
      <w:pPr>
        <w:pStyle w:val="Heading1"/>
        <w:pageBreakBefore w:val="0"/>
        <w:ind w:right="3116"/>
        <w:jc w:val="right"/>
        <w:rPr>
          <w:sz w:val="72"/>
          <w:szCs w:val="72"/>
        </w:rPr>
      </w:pPr>
      <w:bookmarkStart w:id="19" w:name="_Toc409099772"/>
      <w:r w:rsidRPr="006226C0">
        <w:rPr>
          <w:sz w:val="72"/>
          <w:szCs w:val="72"/>
        </w:rPr>
        <w:t>Measuring</w:t>
      </w:r>
      <w:bookmarkEnd w:id="19"/>
    </w:p>
    <w:p w:rsidR="0069634D" w:rsidRDefault="0069634D" w:rsidP="0069634D">
      <w:pPr>
        <w:spacing w:line="240" w:lineRule="auto"/>
      </w:pPr>
    </w:p>
    <w:p w:rsidR="0069634D" w:rsidRDefault="0069634D" w:rsidP="0069634D">
      <w:pPr>
        <w:spacing w:line="240" w:lineRule="auto"/>
        <w:rPr>
          <w:rFonts w:ascii="Arial Black" w:hAnsi="Arial Black"/>
          <w:bCs/>
          <w:iCs/>
          <w:color w:val="000000"/>
          <w:sz w:val="44"/>
          <w:szCs w:val="44"/>
        </w:rPr>
      </w:pPr>
      <w:r>
        <w:rPr>
          <w:rFonts w:ascii="Arial Black" w:hAnsi="Arial Black"/>
          <w:bCs/>
          <w:iCs/>
          <w:color w:val="000000"/>
          <w:sz w:val="44"/>
          <w:szCs w:val="44"/>
        </w:rPr>
        <w:br w:type="page"/>
      </w:r>
    </w:p>
    <w:p w:rsidR="00044BE4" w:rsidRDefault="00044BE4">
      <w:bookmarkStart w:id="20" w:name="_Toc309899134"/>
      <w:r>
        <w:rPr>
          <w:b/>
        </w:rPr>
        <w:lastRenderedPageBreak/>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bookmarkStart w:id="21" w:name="_Toc409099773"/>
            <w:r>
              <w:rPr>
                <w:rFonts w:eastAsiaTheme="minorEastAsia"/>
              </w:rPr>
              <w:lastRenderedPageBreak/>
              <w:t>Overview</w:t>
            </w:r>
            <w:bookmarkEnd w:id="20"/>
            <w:bookmarkEnd w:id="21"/>
          </w:p>
        </w:tc>
      </w:tr>
    </w:tbl>
    <w:p w:rsidR="000F0041" w:rsidRDefault="008C6F78" w:rsidP="00224DC9">
      <w:pPr>
        <w:spacing w:before="360"/>
      </w:pPr>
      <w:r>
        <w:rPr>
          <w:noProof/>
          <w:lang w:val="en-US"/>
        </w:rPr>
        <w:drawing>
          <wp:anchor distT="0" distB="0" distL="114300" distR="114300" simplePos="0" relativeHeight="252609024" behindDoc="1" locked="0" layoutInCell="1" allowOverlap="1">
            <wp:simplePos x="0" y="0"/>
            <wp:positionH relativeFrom="column">
              <wp:posOffset>2882265</wp:posOffset>
            </wp:positionH>
            <wp:positionV relativeFrom="paragraph">
              <wp:posOffset>273685</wp:posOffset>
            </wp:positionV>
            <wp:extent cx="2860040" cy="3475990"/>
            <wp:effectExtent l="19050" t="0" r="0" b="0"/>
            <wp:wrapTight wrapText="bothSides">
              <wp:wrapPolygon edited="0">
                <wp:start x="-144" y="0"/>
                <wp:lineTo x="-144" y="21426"/>
                <wp:lineTo x="21581" y="21426"/>
                <wp:lineTo x="21581" y="0"/>
                <wp:lineTo x="-144" y="0"/>
              </wp:wrapPolygon>
            </wp:wrapTight>
            <wp:docPr id="24" name="Picture 23" descr="DSC_0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 (2).jpg"/>
                    <pic:cNvPicPr/>
                  </pic:nvPicPr>
                  <pic:blipFill>
                    <a:blip r:embed="rId48" cstate="print"/>
                    <a:srcRect/>
                    <a:stretch>
                      <a:fillRect/>
                    </a:stretch>
                  </pic:blipFill>
                  <pic:spPr>
                    <a:xfrm>
                      <a:off x="0" y="0"/>
                      <a:ext cx="2860040" cy="3475990"/>
                    </a:xfrm>
                    <a:prstGeom prst="rect">
                      <a:avLst/>
                    </a:prstGeom>
                  </pic:spPr>
                </pic:pic>
              </a:graphicData>
            </a:graphic>
          </wp:anchor>
        </w:drawing>
      </w:r>
      <w:r w:rsidR="00E5140C">
        <w:t xml:space="preserve">Now that we’ve covered the main terms used in the metric system and looked at the </w:t>
      </w:r>
      <w:r w:rsidR="001A255D">
        <w:t xml:space="preserve">relationship between fractions, decimals and percentages, it’s time to apply these principles to some </w:t>
      </w:r>
      <w:r w:rsidR="000F0041">
        <w:t>workplace calculations.</w:t>
      </w:r>
    </w:p>
    <w:p w:rsidR="008C6F78" w:rsidRDefault="000F0041" w:rsidP="00E5140C">
      <w:r>
        <w:t xml:space="preserve">In this section, we’ll start with measurements of length, and work up </w:t>
      </w:r>
      <w:r w:rsidR="008C6F78">
        <w:br/>
      </w:r>
      <w:r>
        <w:t xml:space="preserve">to volume calculations for three dimensional shapes. We’ll also talk about methods of checking angles. </w:t>
      </w:r>
    </w:p>
    <w:p w:rsidR="00E5140C" w:rsidRDefault="000F0041" w:rsidP="00E5140C">
      <w:r>
        <w:t xml:space="preserve">And we’ll introduce some of the measuring instruments used in </w:t>
      </w:r>
      <w:r w:rsidR="0083734E">
        <w:t xml:space="preserve">laying floor coverings </w:t>
      </w:r>
      <w:r>
        <w:t xml:space="preserve">and discuss ways of making sure that the measurements you take with them are reliable and accurate. </w:t>
      </w:r>
    </w:p>
    <w:p w:rsidR="00C82335" w:rsidRPr="00C82335" w:rsidRDefault="00C82335" w:rsidP="00C82335">
      <w:pPr>
        <w:widowControl w:val="0"/>
        <w:spacing w:before="360" w:line="240" w:lineRule="auto"/>
        <w:outlineLvl w:val="2"/>
        <w:rPr>
          <w:rFonts w:cs="Arial"/>
          <w:b/>
          <w:sz w:val="28"/>
          <w:szCs w:val="28"/>
        </w:rPr>
      </w:pPr>
      <w:r w:rsidRPr="00C82335">
        <w:rPr>
          <w:rFonts w:cs="Arial"/>
          <w:b/>
          <w:sz w:val="28"/>
          <w:szCs w:val="28"/>
        </w:rPr>
        <w:t>Completing this section</w:t>
      </w:r>
    </w:p>
    <w:p w:rsidR="00C82335" w:rsidRPr="00C82335" w:rsidRDefault="00C82335" w:rsidP="00B97954">
      <w:pPr>
        <w:ind w:left="2552" w:hanging="425"/>
        <w:rPr>
          <w:noProof/>
          <w:szCs w:val="20"/>
          <w:lang w:eastAsia="en-AU"/>
        </w:rPr>
      </w:pPr>
      <w:r w:rsidRPr="00C82335">
        <w:rPr>
          <w:noProof/>
          <w:szCs w:val="20"/>
          <w:lang w:val="en-US"/>
        </w:rPr>
        <w:drawing>
          <wp:anchor distT="0" distB="0" distL="114300" distR="114300" simplePos="0" relativeHeight="252613120" behindDoc="0" locked="0" layoutInCell="1" allowOverlap="1">
            <wp:simplePos x="0" y="0"/>
            <wp:positionH relativeFrom="column">
              <wp:posOffset>-32721</wp:posOffset>
            </wp:positionH>
            <wp:positionV relativeFrom="paragraph">
              <wp:posOffset>126253</wp:posOffset>
            </wp:positionV>
            <wp:extent cx="1086597" cy="968188"/>
            <wp:effectExtent l="19050" t="0" r="0" b="0"/>
            <wp:wrapNone/>
            <wp:docPr id="229"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3" cstate="print"/>
                    <a:srcRect/>
                    <a:stretch>
                      <a:fillRect/>
                    </a:stretch>
                  </pic:blipFill>
                  <pic:spPr bwMode="auto">
                    <a:xfrm>
                      <a:off x="0" y="0"/>
                      <a:ext cx="1086597" cy="968188"/>
                    </a:xfrm>
                    <a:prstGeom prst="rect">
                      <a:avLst/>
                    </a:prstGeom>
                    <a:noFill/>
                  </pic:spPr>
                </pic:pic>
              </a:graphicData>
            </a:graphic>
          </wp:anchor>
        </w:drawing>
      </w:r>
      <w:r w:rsidRPr="00A93687">
        <w:t xml:space="preserve">There are </w:t>
      </w:r>
      <w:r>
        <w:t>five</w:t>
      </w:r>
      <w:r w:rsidRPr="00A93687">
        <w:t xml:space="preserve"> lessons </w:t>
      </w:r>
      <w:r>
        <w:t>in</w:t>
      </w:r>
      <w:r w:rsidRPr="00A93687">
        <w:t xml:space="preserve"> this section:</w:t>
      </w:r>
    </w:p>
    <w:p w:rsidR="005C7F08" w:rsidRPr="009A3D23" w:rsidRDefault="00FA3CDB" w:rsidP="008939D3">
      <w:pPr>
        <w:pStyle w:val="ListParagraph1"/>
        <w:tabs>
          <w:tab w:val="clear" w:pos="360"/>
        </w:tabs>
        <w:spacing w:before="120"/>
        <w:ind w:left="2551" w:hanging="425"/>
        <w:rPr>
          <w:i/>
        </w:rPr>
      </w:pPr>
      <w:r w:rsidRPr="009A3D23">
        <w:rPr>
          <w:i/>
        </w:rPr>
        <w:t>Length</w:t>
      </w:r>
    </w:p>
    <w:p w:rsidR="005C7F08" w:rsidRPr="009A3D23" w:rsidRDefault="00FA3CDB" w:rsidP="008939D3">
      <w:pPr>
        <w:pStyle w:val="ListParagraph1"/>
        <w:tabs>
          <w:tab w:val="clear" w:pos="360"/>
        </w:tabs>
        <w:spacing w:before="120"/>
        <w:ind w:left="2551" w:hanging="425"/>
        <w:rPr>
          <w:i/>
        </w:rPr>
      </w:pPr>
      <w:r w:rsidRPr="009A3D23">
        <w:rPr>
          <w:i/>
        </w:rPr>
        <w:t>Area</w:t>
      </w:r>
    </w:p>
    <w:p w:rsidR="005C7F08" w:rsidRPr="009A3D23" w:rsidRDefault="00FA3CDB" w:rsidP="008939D3">
      <w:pPr>
        <w:pStyle w:val="ListParagraph1"/>
        <w:tabs>
          <w:tab w:val="clear" w:pos="360"/>
        </w:tabs>
        <w:spacing w:before="120"/>
        <w:ind w:left="2551" w:hanging="425"/>
        <w:rPr>
          <w:i/>
        </w:rPr>
      </w:pPr>
      <w:r w:rsidRPr="009A3D23">
        <w:rPr>
          <w:i/>
        </w:rPr>
        <w:t>Angles</w:t>
      </w:r>
    </w:p>
    <w:p w:rsidR="00FA3CDB" w:rsidRPr="009A3D23" w:rsidRDefault="00FA3CDB" w:rsidP="008939D3">
      <w:pPr>
        <w:pStyle w:val="ListParagraph1"/>
        <w:tabs>
          <w:tab w:val="clear" w:pos="360"/>
        </w:tabs>
        <w:spacing w:before="120"/>
        <w:ind w:left="2551" w:hanging="425"/>
        <w:rPr>
          <w:i/>
        </w:rPr>
      </w:pPr>
      <w:r w:rsidRPr="009A3D23">
        <w:rPr>
          <w:i/>
        </w:rPr>
        <w:t>Volume</w:t>
      </w:r>
    </w:p>
    <w:p w:rsidR="00347CDB" w:rsidRDefault="00B32FF8" w:rsidP="008939D3">
      <w:pPr>
        <w:pStyle w:val="ListParagraph1"/>
        <w:tabs>
          <w:tab w:val="clear" w:pos="360"/>
        </w:tabs>
        <w:spacing w:before="120" w:after="240"/>
        <w:ind w:left="2551" w:hanging="425"/>
        <w:rPr>
          <w:i/>
        </w:rPr>
      </w:pPr>
      <w:r w:rsidRPr="009A3D23">
        <w:rPr>
          <w:i/>
        </w:rPr>
        <w:t>Avoiding errors</w:t>
      </w:r>
      <w:r w:rsidR="00C82335">
        <w:rPr>
          <w:i/>
        </w:rPr>
        <w:t>.</w:t>
      </w:r>
    </w:p>
    <w:p w:rsidR="004210E6" w:rsidRDefault="002C1903" w:rsidP="004210E6">
      <w:r w:rsidRPr="00A21946">
        <w:t xml:space="preserve">These lessons provide background information </w:t>
      </w:r>
      <w:r w:rsidR="00277318" w:rsidRPr="00A21946">
        <w:t xml:space="preserve">that will help you with the </w:t>
      </w:r>
      <w:r w:rsidR="00A21946" w:rsidRPr="00A21946">
        <w:t xml:space="preserve">integrated assessments you undertake </w:t>
      </w:r>
      <w:r w:rsidR="00684B49">
        <w:t>when you complete other units in your c</w:t>
      </w:r>
      <w:r w:rsidR="00A21946" w:rsidRPr="00A21946">
        <w:t>ourse.</w:t>
      </w:r>
    </w:p>
    <w:p w:rsidR="002C1903" w:rsidRPr="002C1903" w:rsidRDefault="004210E6" w:rsidP="004210E6">
      <w:pPr>
        <w:spacing w:line="240" w:lineRule="auto"/>
      </w:pPr>
      <w: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69634D">
            <w:pPr>
              <w:pStyle w:val="Heading2"/>
              <w:pageBreakBefore w:val="0"/>
              <w:rPr>
                <w:rFonts w:eastAsiaTheme="minorEastAsia"/>
              </w:rPr>
            </w:pPr>
            <w:bookmarkStart w:id="22" w:name="_Toc409099774"/>
            <w:r>
              <w:rPr>
                <w:rFonts w:eastAsiaTheme="minorEastAsia"/>
              </w:rPr>
              <w:lastRenderedPageBreak/>
              <w:t>Length</w:t>
            </w:r>
            <w:bookmarkEnd w:id="22"/>
          </w:p>
        </w:tc>
      </w:tr>
    </w:tbl>
    <w:p w:rsidR="003F0309" w:rsidRDefault="00795560" w:rsidP="00996C5F">
      <w:pPr>
        <w:spacing w:before="360"/>
      </w:pPr>
      <w:r>
        <w:rPr>
          <w:noProof/>
          <w:lang w:val="en-US"/>
        </w:rPr>
        <w:drawing>
          <wp:anchor distT="0" distB="0" distL="114300" distR="114300" simplePos="0" relativeHeight="252591616" behindDoc="1" locked="0" layoutInCell="1" allowOverlap="1">
            <wp:simplePos x="0" y="0"/>
            <wp:positionH relativeFrom="column">
              <wp:posOffset>2774950</wp:posOffset>
            </wp:positionH>
            <wp:positionV relativeFrom="paragraph">
              <wp:posOffset>279400</wp:posOffset>
            </wp:positionV>
            <wp:extent cx="2964180" cy="2573655"/>
            <wp:effectExtent l="19050" t="0" r="7620" b="0"/>
            <wp:wrapTight wrapText="bothSides">
              <wp:wrapPolygon edited="0">
                <wp:start x="-139" y="0"/>
                <wp:lineTo x="-139" y="21424"/>
                <wp:lineTo x="21656" y="21424"/>
                <wp:lineTo x="21656" y="0"/>
                <wp:lineTo x="-139" y="0"/>
              </wp:wrapPolygon>
            </wp:wrapTight>
            <wp:docPr id="13" name="Picture 12" descr="DSC_02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0 (2).jpg"/>
                    <pic:cNvPicPr/>
                  </pic:nvPicPr>
                  <pic:blipFill>
                    <a:blip r:embed="rId49" cstate="print">
                      <a:lum bright="10000" contrast="10000"/>
                    </a:blip>
                    <a:srcRect/>
                    <a:stretch>
                      <a:fillRect/>
                    </a:stretch>
                  </pic:blipFill>
                  <pic:spPr>
                    <a:xfrm>
                      <a:off x="0" y="0"/>
                      <a:ext cx="2964180" cy="2573655"/>
                    </a:xfrm>
                    <a:prstGeom prst="rect">
                      <a:avLst/>
                    </a:prstGeom>
                  </pic:spPr>
                </pic:pic>
              </a:graphicData>
            </a:graphic>
          </wp:anchor>
        </w:drawing>
      </w:r>
      <w:r w:rsidR="003F0309">
        <w:t xml:space="preserve">In Section 1 we </w:t>
      </w:r>
      <w:r w:rsidR="0005399E">
        <w:t xml:space="preserve">talked about the metric system, and </w:t>
      </w:r>
      <w:r w:rsidR="00FD0DC2">
        <w:t xml:space="preserve">used the units of </w:t>
      </w:r>
      <w:r w:rsidR="00FD0DC2" w:rsidRPr="00487C19">
        <w:rPr>
          <w:b/>
        </w:rPr>
        <w:t>length</w:t>
      </w:r>
      <w:r w:rsidR="00FD0DC2">
        <w:t xml:space="preserve"> to show how the </w:t>
      </w:r>
      <w:r w:rsidR="001E7992">
        <w:t>different</w:t>
      </w:r>
      <w:r w:rsidR="00FD0DC2">
        <w:t xml:space="preserve"> </w:t>
      </w:r>
      <w:r w:rsidR="00487C19" w:rsidRPr="00487C19">
        <w:rPr>
          <w:b/>
        </w:rPr>
        <w:t>prefixes</w:t>
      </w:r>
      <w:r w:rsidR="00487C19">
        <w:t xml:space="preserve"> relate to each other – such as kilo-, </w:t>
      </w:r>
      <w:proofErr w:type="spellStart"/>
      <w:r w:rsidR="00487C19">
        <w:t>deci</w:t>
      </w:r>
      <w:proofErr w:type="spellEnd"/>
      <w:r w:rsidR="00487C19">
        <w:t xml:space="preserve">-, </w:t>
      </w:r>
      <w:proofErr w:type="spellStart"/>
      <w:r w:rsidR="00487C19">
        <w:t>centi</w:t>
      </w:r>
      <w:proofErr w:type="spellEnd"/>
      <w:r w:rsidR="00487C19">
        <w:t xml:space="preserve">- and </w:t>
      </w:r>
      <w:proofErr w:type="spellStart"/>
      <w:r w:rsidR="00487C19">
        <w:t>milli</w:t>
      </w:r>
      <w:proofErr w:type="spellEnd"/>
      <w:r w:rsidR="00487C19">
        <w:t>-.</w:t>
      </w:r>
      <w:r w:rsidR="0005399E">
        <w:t xml:space="preserve"> </w:t>
      </w:r>
    </w:p>
    <w:p w:rsidR="00CE0646" w:rsidRDefault="00CE0646" w:rsidP="00996C5F">
      <w:pPr>
        <w:spacing w:before="360"/>
      </w:pPr>
      <w:r>
        <w:t xml:space="preserve">Floor layers use </w:t>
      </w:r>
      <w:r w:rsidR="00795560">
        <w:t xml:space="preserve">millimetres for most measurements. However, this hasn’t always been the case – see ‘Understanding measurements’ in the unit </w:t>
      </w:r>
      <w:r w:rsidR="00795560" w:rsidRPr="00795560">
        <w:rPr>
          <w:i/>
        </w:rPr>
        <w:t>Planning and costing</w:t>
      </w:r>
      <w:r w:rsidR="00795560">
        <w:t xml:space="preserve"> for more details on the different units of measure that are used in floor laying. </w:t>
      </w:r>
    </w:p>
    <w:p w:rsidR="001E7992" w:rsidRDefault="001E7992" w:rsidP="00C0392C">
      <w:r>
        <w:t xml:space="preserve">In cases where thicknesses of less than a </w:t>
      </w:r>
      <w:r w:rsidR="00182C3B">
        <w:t xml:space="preserve">millimetre are </w:t>
      </w:r>
      <w:r w:rsidR="00E86256">
        <w:t xml:space="preserve">used, such as when manufacturers state the thickness of a flooring product’s wear layer, </w:t>
      </w:r>
      <w:r>
        <w:t xml:space="preserve">the unit of measure </w:t>
      </w:r>
      <w:r w:rsidR="00182C3B">
        <w:t>often</w:t>
      </w:r>
      <w:r>
        <w:t xml:space="preserve"> used is the </w:t>
      </w:r>
      <w:r w:rsidRPr="00234AB1">
        <w:t>micrometre</w:t>
      </w:r>
      <w:r>
        <w:t>.</w:t>
      </w:r>
    </w:p>
    <w:p w:rsidR="00CA356D" w:rsidRDefault="00E86256" w:rsidP="00C0392C">
      <w:r>
        <w:rPr>
          <w:noProof/>
          <w:lang w:val="en-US"/>
        </w:rPr>
        <w:drawing>
          <wp:anchor distT="0" distB="0" distL="114300" distR="114300" simplePos="0" relativeHeight="252614144" behindDoc="1" locked="0" layoutInCell="1" allowOverlap="1">
            <wp:simplePos x="0" y="0"/>
            <wp:positionH relativeFrom="column">
              <wp:posOffset>11430</wp:posOffset>
            </wp:positionH>
            <wp:positionV relativeFrom="paragraph">
              <wp:posOffset>217805</wp:posOffset>
            </wp:positionV>
            <wp:extent cx="1851660" cy="1920875"/>
            <wp:effectExtent l="19050" t="0" r="0" b="0"/>
            <wp:wrapTight wrapText="bothSides">
              <wp:wrapPolygon edited="0">
                <wp:start x="-222" y="0"/>
                <wp:lineTo x="-222" y="21421"/>
                <wp:lineTo x="21556" y="21421"/>
                <wp:lineTo x="21556" y="0"/>
                <wp:lineTo x="-222" y="0"/>
              </wp:wrapPolygon>
            </wp:wrapTight>
            <wp:docPr id="230" name="Picture 229" descr="DSC_0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 (2).jpg"/>
                    <pic:cNvPicPr/>
                  </pic:nvPicPr>
                  <pic:blipFill>
                    <a:blip r:embed="rId50" cstate="print">
                      <a:lum bright="10000" contrast="10000"/>
                    </a:blip>
                    <a:srcRect/>
                    <a:stretch>
                      <a:fillRect/>
                    </a:stretch>
                  </pic:blipFill>
                  <pic:spPr>
                    <a:xfrm>
                      <a:off x="0" y="0"/>
                      <a:ext cx="1851660" cy="1920875"/>
                    </a:xfrm>
                    <a:prstGeom prst="rect">
                      <a:avLst/>
                    </a:prstGeom>
                  </pic:spPr>
                </pic:pic>
              </a:graphicData>
            </a:graphic>
          </wp:anchor>
        </w:drawing>
      </w:r>
      <w:r w:rsidR="001E7992">
        <w:t xml:space="preserve">One </w:t>
      </w:r>
      <w:r w:rsidR="001E7992" w:rsidRPr="00234AB1">
        <w:rPr>
          <w:b/>
        </w:rPr>
        <w:t>micrometre</w:t>
      </w:r>
      <w:r w:rsidR="001E7992">
        <w:t xml:space="preserve"> </w:t>
      </w:r>
      <w:r w:rsidR="00285F79">
        <w:t xml:space="preserve">is 1/1,000,000 (one millionth) of a metre, or 1/1,000 (one thousandth) of a millimetre. </w:t>
      </w:r>
      <w:r w:rsidR="00234AB1">
        <w:t>Its symbol is ‘</w:t>
      </w:r>
      <w:r w:rsidR="00234AB1">
        <w:rPr>
          <w:rFonts w:cs="Arial"/>
        </w:rPr>
        <w:t>µ</w:t>
      </w:r>
      <w:r w:rsidR="00234AB1">
        <w:t xml:space="preserve">m’, which is sometimes written as ‘um’. </w:t>
      </w:r>
    </w:p>
    <w:p w:rsidR="00AF2394" w:rsidRDefault="00234AB1" w:rsidP="00C0392C">
      <w:r w:rsidRPr="00681718">
        <w:t xml:space="preserve">Many people </w:t>
      </w:r>
      <w:r w:rsidR="001849AD" w:rsidRPr="00681718">
        <w:t xml:space="preserve">prefer to use the old fashioned </w:t>
      </w:r>
      <w:r w:rsidRPr="00681718">
        <w:t xml:space="preserve">term </w:t>
      </w:r>
      <w:r w:rsidRPr="00681718">
        <w:rPr>
          <w:b/>
        </w:rPr>
        <w:t>micron</w:t>
      </w:r>
      <w:r w:rsidRPr="00681718">
        <w:t xml:space="preserve"> instead of micrometre</w:t>
      </w:r>
      <w:r w:rsidR="00681718" w:rsidRPr="00681718">
        <w:t>. This is</w:t>
      </w:r>
      <w:r w:rsidRPr="00681718">
        <w:t xml:space="preserve"> </w:t>
      </w:r>
      <w:r w:rsidR="00681718" w:rsidRPr="00681718">
        <w:t xml:space="preserve">designed </w:t>
      </w:r>
      <w:r w:rsidR="001849AD" w:rsidRPr="00681718">
        <w:t xml:space="preserve">to avoid confusion with the measuring device called the </w:t>
      </w:r>
      <w:r w:rsidR="001849AD" w:rsidRPr="00681718">
        <w:rPr>
          <w:b/>
        </w:rPr>
        <w:t>micrometer</w:t>
      </w:r>
      <w:r w:rsidR="001849AD" w:rsidRPr="00681718">
        <w:t xml:space="preserve">, although strictly speaking </w:t>
      </w:r>
      <w:r w:rsidR="00681718" w:rsidRPr="00681718">
        <w:t>'micron'</w:t>
      </w:r>
      <w:r w:rsidR="001849AD" w:rsidRPr="00681718">
        <w:t xml:space="preserve"> is no longer officially recognised as a term under the SI system.</w:t>
      </w:r>
    </w:p>
    <w:p w:rsidR="00D63E1F" w:rsidRDefault="00D63E1F" w:rsidP="00C0392C">
      <w:r>
        <w:t xml:space="preserve">In practice, micrometres are often expressed as millimetres to several decimal places. For example, </w:t>
      </w:r>
      <w:r w:rsidR="001849AD">
        <w:t>5</w:t>
      </w:r>
      <w:r>
        <w:t xml:space="preserve">00 </w:t>
      </w:r>
      <w:r>
        <w:rPr>
          <w:rFonts w:cs="Arial"/>
        </w:rPr>
        <w:t>µ</w:t>
      </w:r>
      <w:r>
        <w:t>m might simply be referred to as 0.</w:t>
      </w:r>
      <w:r w:rsidR="001849AD">
        <w:t xml:space="preserve">5 mm, and 50 </w:t>
      </w:r>
      <w:r w:rsidR="001849AD">
        <w:rPr>
          <w:rFonts w:cs="Arial"/>
        </w:rPr>
        <w:t>µ</w:t>
      </w:r>
      <w:r w:rsidR="001849AD">
        <w:t>m would be 0.05 mm</w:t>
      </w:r>
    </w:p>
    <w:p w:rsidR="00855068" w:rsidRDefault="00E86256" w:rsidP="00CC3113">
      <w:pPr>
        <w:pStyle w:val="Heading3"/>
      </w:pPr>
      <w:r>
        <w:rPr>
          <w:noProof/>
          <w:lang w:val="en-US"/>
        </w:rPr>
        <w:drawing>
          <wp:anchor distT="0" distB="0" distL="114300" distR="114300" simplePos="0" relativeHeight="252592640" behindDoc="1" locked="0" layoutInCell="1" allowOverlap="1">
            <wp:simplePos x="0" y="0"/>
            <wp:positionH relativeFrom="column">
              <wp:posOffset>3839845</wp:posOffset>
            </wp:positionH>
            <wp:positionV relativeFrom="paragraph">
              <wp:posOffset>219710</wp:posOffset>
            </wp:positionV>
            <wp:extent cx="1929130" cy="1601470"/>
            <wp:effectExtent l="19050" t="0" r="0" b="0"/>
            <wp:wrapTight wrapText="bothSides">
              <wp:wrapPolygon edited="0">
                <wp:start x="-213" y="0"/>
                <wp:lineTo x="-213" y="21326"/>
                <wp:lineTo x="21543" y="21326"/>
                <wp:lineTo x="21543" y="0"/>
                <wp:lineTo x="-213" y="0"/>
              </wp:wrapPolygon>
            </wp:wrapTight>
            <wp:docPr id="21" name="Picture 20"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51" cstate="print"/>
                    <a:srcRect/>
                    <a:stretch>
                      <a:fillRect/>
                    </a:stretch>
                  </pic:blipFill>
                  <pic:spPr>
                    <a:xfrm>
                      <a:off x="0" y="0"/>
                      <a:ext cx="1929130" cy="1601470"/>
                    </a:xfrm>
                    <a:prstGeom prst="rect">
                      <a:avLst/>
                    </a:prstGeom>
                  </pic:spPr>
                </pic:pic>
              </a:graphicData>
            </a:graphic>
          </wp:anchor>
        </w:drawing>
      </w:r>
      <w:r w:rsidR="00CC3113">
        <w:t>Measuring devices</w:t>
      </w:r>
    </w:p>
    <w:p w:rsidR="00237A8F" w:rsidRDefault="00824F5B" w:rsidP="00824F5B">
      <w:bookmarkStart w:id="23" w:name="Steel_Rules"/>
      <w:bookmarkEnd w:id="23"/>
      <w:r>
        <w:t xml:space="preserve">The most common general-purpose measuring device is the </w:t>
      </w:r>
      <w:r w:rsidRPr="00824F5B">
        <w:rPr>
          <w:b/>
        </w:rPr>
        <w:t>tape measure</w:t>
      </w:r>
      <w:r w:rsidR="00447F3A">
        <w:t xml:space="preserve">. </w:t>
      </w:r>
    </w:p>
    <w:p w:rsidR="00182C3B" w:rsidRDefault="003F4A2D" w:rsidP="00EC7CEC">
      <w:r>
        <w:t xml:space="preserve">Spring loaded retractable tape measures range in length from tiny 1 metre tapes to the standard 7 to 8 metre tradesperson’s tape. </w:t>
      </w:r>
    </w:p>
    <w:p w:rsidR="0038074E" w:rsidRDefault="00795560" w:rsidP="00824F5B">
      <w:r>
        <w:rPr>
          <w:noProof/>
          <w:lang w:val="en-US"/>
        </w:rPr>
        <w:lastRenderedPageBreak/>
        <w:drawing>
          <wp:anchor distT="0" distB="0" distL="114300" distR="114300" simplePos="0" relativeHeight="252557824" behindDoc="1" locked="0" layoutInCell="1" allowOverlap="1">
            <wp:simplePos x="0" y="0"/>
            <wp:positionH relativeFrom="column">
              <wp:posOffset>3140710</wp:posOffset>
            </wp:positionH>
            <wp:positionV relativeFrom="paragraph">
              <wp:posOffset>85090</wp:posOffset>
            </wp:positionV>
            <wp:extent cx="2598420" cy="2246630"/>
            <wp:effectExtent l="19050" t="0" r="0" b="0"/>
            <wp:wrapTight wrapText="bothSides">
              <wp:wrapPolygon edited="0">
                <wp:start x="-158" y="0"/>
                <wp:lineTo x="-158" y="21429"/>
                <wp:lineTo x="21537" y="21429"/>
                <wp:lineTo x="21537" y="0"/>
                <wp:lineTo x="-158" y="0"/>
              </wp:wrapPolygon>
            </wp:wrapTight>
            <wp:docPr id="484" name="Picture 483" descr="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52" cstate="print"/>
                    <a:srcRect/>
                    <a:stretch>
                      <a:fillRect/>
                    </a:stretch>
                  </pic:blipFill>
                  <pic:spPr>
                    <a:xfrm>
                      <a:off x="0" y="0"/>
                      <a:ext cx="2598420" cy="2246630"/>
                    </a:xfrm>
                    <a:prstGeom prst="rect">
                      <a:avLst/>
                    </a:prstGeom>
                  </pic:spPr>
                </pic:pic>
              </a:graphicData>
            </a:graphic>
          </wp:anchor>
        </w:drawing>
      </w:r>
      <w:r w:rsidR="00C967A7">
        <w:t>When you look closely at the end of a normal retractable tape, you</w:t>
      </w:r>
      <w:r w:rsidR="009A6962">
        <w:t>’ll</w:t>
      </w:r>
      <w:r w:rsidR="00C967A7">
        <w:t xml:space="preserve"> notice that the steel hook is secured with rivets, with a bit of play in the holes allowing it to move bac</w:t>
      </w:r>
      <w:r w:rsidR="009A6962">
        <w:t xml:space="preserve">k and forth. The amount of movement allowed is the same as the thickness of the hook. </w:t>
      </w:r>
    </w:p>
    <w:p w:rsidR="009A6962" w:rsidRDefault="009A6962" w:rsidP="00824F5B">
      <w:r>
        <w:t>Its purpose is to compensate for the hook thickness when you either push the tape up against an object for an inside meas</w:t>
      </w:r>
      <w:r w:rsidR="00AC459F">
        <w:t>urement or hook it over the</w:t>
      </w:r>
      <w:r>
        <w:t xml:space="preserve"> object for an outside measurement. </w:t>
      </w:r>
    </w:p>
    <w:p w:rsidR="00824F5B" w:rsidRDefault="00824F5B" w:rsidP="00726D14">
      <w:pPr>
        <w:spacing w:after="240"/>
      </w:pPr>
      <w:r>
        <w:t xml:space="preserve">Other </w:t>
      </w:r>
      <w:r w:rsidR="00AC459F">
        <w:t xml:space="preserve">common </w:t>
      </w:r>
      <w:r>
        <w:t xml:space="preserve">measuring devices </w:t>
      </w:r>
      <w:r w:rsidR="00AC459F">
        <w:t>are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0"/>
        <w:gridCol w:w="5996"/>
      </w:tblGrid>
      <w:tr w:rsidR="00996C5F" w:rsidTr="00E86256">
        <w:trPr>
          <w:trHeight w:val="1948"/>
        </w:trPr>
        <w:tc>
          <w:tcPr>
            <w:tcW w:w="3290" w:type="dxa"/>
            <w:vAlign w:val="center"/>
          </w:tcPr>
          <w:p w:rsidR="00996C5F" w:rsidRPr="00DA4A1F" w:rsidRDefault="00996C5F" w:rsidP="00DA4A1F">
            <w:pPr>
              <w:spacing w:line="240" w:lineRule="auto"/>
              <w:jc w:val="center"/>
              <w:rPr>
                <w:sz w:val="2"/>
                <w:szCs w:val="2"/>
              </w:rPr>
            </w:pPr>
            <w:r w:rsidRPr="00DA4A1F">
              <w:rPr>
                <w:noProof/>
                <w:sz w:val="2"/>
                <w:szCs w:val="2"/>
                <w:lang w:val="en-US"/>
              </w:rPr>
              <w:drawing>
                <wp:anchor distT="0" distB="0" distL="114300" distR="114300" simplePos="0" relativeHeight="252275200" behindDoc="1" locked="0" layoutInCell="1" allowOverlap="1">
                  <wp:simplePos x="0" y="0"/>
                  <wp:positionH relativeFrom="column">
                    <wp:posOffset>-41910</wp:posOffset>
                  </wp:positionH>
                  <wp:positionV relativeFrom="paragraph">
                    <wp:posOffset>-1122045</wp:posOffset>
                  </wp:positionV>
                  <wp:extent cx="1897380" cy="1280160"/>
                  <wp:effectExtent l="19050" t="0" r="7620" b="0"/>
                  <wp:wrapTight wrapText="bothSides">
                    <wp:wrapPolygon edited="0">
                      <wp:start x="-217" y="0"/>
                      <wp:lineTo x="-217" y="21214"/>
                      <wp:lineTo x="21687" y="21214"/>
                      <wp:lineTo x="21687" y="0"/>
                      <wp:lineTo x="-217" y="0"/>
                    </wp:wrapPolygon>
                  </wp:wrapTight>
                  <wp:docPr id="23" name="Picture 22" descr="steel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_rule.jpg"/>
                          <pic:cNvPicPr/>
                        </pic:nvPicPr>
                        <pic:blipFill>
                          <a:blip r:embed="rId53" cstate="print"/>
                          <a:srcRect/>
                          <a:stretch>
                            <a:fillRect/>
                          </a:stretch>
                        </pic:blipFill>
                        <pic:spPr>
                          <a:xfrm>
                            <a:off x="0" y="0"/>
                            <a:ext cx="1897380" cy="1280160"/>
                          </a:xfrm>
                          <a:prstGeom prst="rect">
                            <a:avLst/>
                          </a:prstGeom>
                        </pic:spPr>
                      </pic:pic>
                    </a:graphicData>
                  </a:graphic>
                </wp:anchor>
              </w:drawing>
            </w:r>
          </w:p>
        </w:tc>
        <w:tc>
          <w:tcPr>
            <w:tcW w:w="5996" w:type="dxa"/>
            <w:vAlign w:val="center"/>
          </w:tcPr>
          <w:p w:rsidR="00996C5F" w:rsidRDefault="00996C5F" w:rsidP="00726D14">
            <w:pPr>
              <w:spacing w:before="0"/>
              <w:ind w:right="-2"/>
            </w:pPr>
            <w:r w:rsidRPr="00AC459F">
              <w:rPr>
                <w:b/>
              </w:rPr>
              <w:t>Steel rule</w:t>
            </w:r>
            <w:r>
              <w:t xml:space="preserve"> – very rugged, good for fine measurements, able to be used as a straight edge.</w:t>
            </w:r>
          </w:p>
        </w:tc>
      </w:tr>
      <w:tr w:rsidR="00996C5F" w:rsidTr="00E86256">
        <w:trPr>
          <w:trHeight w:val="2551"/>
        </w:trPr>
        <w:tc>
          <w:tcPr>
            <w:tcW w:w="3290" w:type="dxa"/>
            <w:vAlign w:val="center"/>
          </w:tcPr>
          <w:p w:rsidR="00996C5F" w:rsidRPr="00996C5F" w:rsidRDefault="00996C5F" w:rsidP="00DA4A1F">
            <w:pPr>
              <w:spacing w:line="240" w:lineRule="auto"/>
              <w:jc w:val="center"/>
              <w:rPr>
                <w:sz w:val="2"/>
                <w:szCs w:val="2"/>
              </w:rPr>
            </w:pPr>
            <w:r w:rsidRPr="00996C5F">
              <w:rPr>
                <w:noProof/>
                <w:sz w:val="2"/>
                <w:szCs w:val="2"/>
                <w:lang w:val="en-US"/>
              </w:rPr>
              <w:drawing>
                <wp:anchor distT="0" distB="0" distL="114300" distR="114300" simplePos="0" relativeHeight="252474880" behindDoc="1" locked="0" layoutInCell="1" allowOverlap="1">
                  <wp:simplePos x="0" y="0"/>
                  <wp:positionH relativeFrom="column">
                    <wp:posOffset>-49530</wp:posOffset>
                  </wp:positionH>
                  <wp:positionV relativeFrom="paragraph">
                    <wp:posOffset>-1302385</wp:posOffset>
                  </wp:positionV>
                  <wp:extent cx="1760855" cy="1467485"/>
                  <wp:effectExtent l="19050" t="0" r="0" b="0"/>
                  <wp:wrapTight wrapText="bothSides">
                    <wp:wrapPolygon edited="0">
                      <wp:start x="-234" y="0"/>
                      <wp:lineTo x="-234" y="21310"/>
                      <wp:lineTo x="21499" y="21310"/>
                      <wp:lineTo x="21499" y="0"/>
                      <wp:lineTo x="-234" y="0"/>
                    </wp:wrapPolygon>
                  </wp:wrapTight>
                  <wp:docPr id="415" name="Picture 27" descr="vernier_cal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_caliper.jpg"/>
                          <pic:cNvPicPr/>
                        </pic:nvPicPr>
                        <pic:blipFill>
                          <a:blip r:embed="rId54" cstate="print"/>
                          <a:stretch>
                            <a:fillRect/>
                          </a:stretch>
                        </pic:blipFill>
                        <pic:spPr>
                          <a:xfrm>
                            <a:off x="0" y="0"/>
                            <a:ext cx="1760855" cy="1467485"/>
                          </a:xfrm>
                          <a:prstGeom prst="rect">
                            <a:avLst/>
                          </a:prstGeom>
                        </pic:spPr>
                      </pic:pic>
                    </a:graphicData>
                  </a:graphic>
                </wp:anchor>
              </w:drawing>
            </w:r>
          </w:p>
        </w:tc>
        <w:tc>
          <w:tcPr>
            <w:tcW w:w="5996" w:type="dxa"/>
            <w:vAlign w:val="center"/>
          </w:tcPr>
          <w:p w:rsidR="00996C5F" w:rsidRDefault="00996C5F" w:rsidP="00726D14">
            <w:pPr>
              <w:spacing w:before="0"/>
            </w:pPr>
            <w:proofErr w:type="spellStart"/>
            <w:r w:rsidRPr="00AC459F">
              <w:rPr>
                <w:b/>
              </w:rPr>
              <w:t>Vernier</w:t>
            </w:r>
            <w:proofErr w:type="spellEnd"/>
            <w:r w:rsidRPr="00AC459F">
              <w:rPr>
                <w:b/>
              </w:rPr>
              <w:t xml:space="preserve"> </w:t>
            </w:r>
            <w:proofErr w:type="spellStart"/>
            <w:r w:rsidRPr="00AC459F">
              <w:rPr>
                <w:b/>
              </w:rPr>
              <w:t>caliper</w:t>
            </w:r>
            <w:proofErr w:type="spellEnd"/>
            <w:r>
              <w:t xml:space="preserve"> – used for measuring thicknesses and diameters very precisely, in some cases to an accuracy of 10 micrometres, or 0.01 mm</w:t>
            </w:r>
            <w:r w:rsidR="00320558">
              <w:t>.</w:t>
            </w:r>
          </w:p>
        </w:tc>
      </w:tr>
      <w:tr w:rsidR="00996C5F" w:rsidTr="00E86256">
        <w:tc>
          <w:tcPr>
            <w:tcW w:w="3290" w:type="dxa"/>
            <w:vAlign w:val="center"/>
          </w:tcPr>
          <w:p w:rsidR="00996C5F" w:rsidRDefault="00996C5F" w:rsidP="00DA4A1F">
            <w:pPr>
              <w:jc w:val="center"/>
            </w:pPr>
            <w:r>
              <w:rPr>
                <w:noProof/>
                <w:lang w:val="en-US"/>
              </w:rPr>
              <w:drawing>
                <wp:anchor distT="0" distB="0" distL="114300" distR="114300" simplePos="0" relativeHeight="252273152" behindDoc="1" locked="0" layoutInCell="1" allowOverlap="1">
                  <wp:simplePos x="0" y="0"/>
                  <wp:positionH relativeFrom="column">
                    <wp:posOffset>266065</wp:posOffset>
                  </wp:positionH>
                  <wp:positionV relativeFrom="paragraph">
                    <wp:posOffset>71755</wp:posOffset>
                  </wp:positionV>
                  <wp:extent cx="964565" cy="1384935"/>
                  <wp:effectExtent l="19050" t="0" r="6985" b="0"/>
                  <wp:wrapTight wrapText="bothSides">
                    <wp:wrapPolygon edited="0">
                      <wp:start x="-427" y="0"/>
                      <wp:lineTo x="-427" y="21392"/>
                      <wp:lineTo x="21756" y="21392"/>
                      <wp:lineTo x="21756" y="0"/>
                      <wp:lineTo x="-427" y="0"/>
                    </wp:wrapPolygon>
                  </wp:wrapTight>
                  <wp:docPr id="29" name="Picture 28" descr="laser_distance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_distance_meter.jpg"/>
                          <pic:cNvPicPr/>
                        </pic:nvPicPr>
                        <pic:blipFill>
                          <a:blip r:embed="rId55" cstate="print"/>
                          <a:srcRect/>
                          <a:stretch>
                            <a:fillRect/>
                          </a:stretch>
                        </pic:blipFill>
                        <pic:spPr>
                          <a:xfrm>
                            <a:off x="0" y="0"/>
                            <a:ext cx="964565" cy="1384935"/>
                          </a:xfrm>
                          <a:prstGeom prst="rect">
                            <a:avLst/>
                          </a:prstGeom>
                        </pic:spPr>
                      </pic:pic>
                    </a:graphicData>
                  </a:graphic>
                </wp:anchor>
              </w:drawing>
            </w:r>
          </w:p>
        </w:tc>
        <w:tc>
          <w:tcPr>
            <w:tcW w:w="5996" w:type="dxa"/>
            <w:vAlign w:val="center"/>
          </w:tcPr>
          <w:p w:rsidR="00996C5F" w:rsidRDefault="00996C5F" w:rsidP="00726D14">
            <w:pPr>
              <w:spacing w:before="0"/>
              <w:ind w:left="40" w:right="-2"/>
            </w:pPr>
            <w:r w:rsidRPr="0020326F">
              <w:rPr>
                <w:b/>
              </w:rPr>
              <w:t>Laser distance meter</w:t>
            </w:r>
            <w:r>
              <w:t xml:space="preserve"> – measures digitally with a laser beam; can be either hand held or combined with a laser level.</w:t>
            </w:r>
          </w:p>
        </w:tc>
      </w:tr>
    </w:tbl>
    <w:p w:rsidR="00AC459F" w:rsidRDefault="00AC459F" w:rsidP="007A5F0B">
      <w:r>
        <w:t xml:space="preserve"> </w:t>
      </w:r>
    </w:p>
    <w:p w:rsidR="00E86256" w:rsidRDefault="00E86256" w:rsidP="007A5F0B"/>
    <w:p w:rsidR="00726D14" w:rsidRDefault="00726D14">
      <w:pPr>
        <w:spacing w:before="0" w:line="240" w:lineRule="auto"/>
        <w:rPr>
          <w:rFonts w:cs="Arial"/>
          <w:b/>
          <w:i/>
          <w:color w:val="0033CC"/>
          <w:sz w:val="28"/>
          <w:szCs w:val="28"/>
        </w:rPr>
      </w:pPr>
      <w:r>
        <w:br w:type="page"/>
      </w:r>
    </w:p>
    <w:p w:rsidR="00B86B52" w:rsidRDefault="00C333F7" w:rsidP="00B32FF8">
      <w:pPr>
        <w:pStyle w:val="Heading5"/>
      </w:pPr>
      <w:r>
        <w:lastRenderedPageBreak/>
        <w:t>Learning activity</w:t>
      </w:r>
      <w:r w:rsidR="008F55CB">
        <w:t xml:space="preserve"> 6</w:t>
      </w:r>
    </w:p>
    <w:p w:rsidR="00025D28" w:rsidRDefault="00726D14" w:rsidP="00824F5B">
      <w:r>
        <w:rPr>
          <w:noProof/>
          <w:lang w:val="en-US"/>
        </w:rPr>
        <w:drawing>
          <wp:anchor distT="0" distB="0" distL="114300" distR="114300" simplePos="0" relativeHeight="252643840" behindDoc="1" locked="0" layoutInCell="1" allowOverlap="1">
            <wp:simplePos x="0" y="0"/>
            <wp:positionH relativeFrom="column">
              <wp:posOffset>-24130</wp:posOffset>
            </wp:positionH>
            <wp:positionV relativeFrom="paragraph">
              <wp:posOffset>103505</wp:posOffset>
            </wp:positionV>
            <wp:extent cx="1164590" cy="1013460"/>
            <wp:effectExtent l="19050" t="0" r="0" b="0"/>
            <wp:wrapTight wrapText="bothSides">
              <wp:wrapPolygon edited="0">
                <wp:start x="-353" y="0"/>
                <wp:lineTo x="-353" y="21113"/>
                <wp:lineTo x="21553" y="21113"/>
                <wp:lineTo x="21553" y="0"/>
                <wp:lineTo x="-353" y="0"/>
              </wp:wrapPolygon>
            </wp:wrapTight>
            <wp:docPr id="252" name="Picture 1"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277071">
        <w:t>Below</w:t>
      </w:r>
      <w:r w:rsidR="001A7C05">
        <w:t xml:space="preserve"> </w:t>
      </w:r>
      <w:r w:rsidR="00025D28">
        <w:t xml:space="preserve">are four segments of a tape measure, together with an arrow pointing to a particular </w:t>
      </w:r>
      <w:proofErr w:type="gramStart"/>
      <w:r w:rsidR="00025D28">
        <w:t>length.</w:t>
      </w:r>
      <w:proofErr w:type="gramEnd"/>
      <w:r w:rsidR="00025D28">
        <w:t xml:space="preserve"> See if you can write down the correct length in millimetres for each one.</w:t>
      </w:r>
    </w:p>
    <w:p w:rsidR="00C333F7" w:rsidRDefault="00025D28" w:rsidP="00726D14">
      <w:pPr>
        <w:ind w:left="1985"/>
      </w:pPr>
      <w:r>
        <w:t>Don’t be fooled – some of these are harder than they look! Remember, you’ll need to take into account the units of measure, and on two of the segments, the previous markings on the left hand side that aren’t visible.</w:t>
      </w:r>
    </w:p>
    <w:p w:rsidR="000171E5" w:rsidRDefault="000171E5" w:rsidP="00824F5B">
      <w:r>
        <w:t xml:space="preserve">This is good practice for the times when you’re actually using a tape measure on the job, especially when you’re measuring long lengths. It </w:t>
      </w:r>
      <w:r w:rsidR="00AE2832">
        <w:t>takes</w:t>
      </w:r>
      <w:r>
        <w:t xml:space="preserve"> concentration to read off the correct measurement </w:t>
      </w:r>
      <w:r w:rsidR="00AE2832">
        <w:t>without misreading the position</w:t>
      </w:r>
      <w:r w:rsidR="00536800">
        <w:t xml:space="preserve"> of the graduations on the tape.</w:t>
      </w:r>
      <w:r w:rsidR="00AE2832">
        <w:t xml:space="preserve"> </w:t>
      </w:r>
      <w:r>
        <w:t xml:space="preserve">  </w:t>
      </w:r>
    </w:p>
    <w:p w:rsidR="00277071" w:rsidRDefault="00AE2832" w:rsidP="00277071">
      <w:pPr>
        <w:rPr>
          <w:color w:val="000000" w:themeColor="text1"/>
        </w:rPr>
      </w:pPr>
      <w:r>
        <w:t xml:space="preserve">Write your answers in the boxes provided. When you’ve finished, </w:t>
      </w:r>
      <w:r w:rsidR="00277071">
        <w:rPr>
          <w:color w:val="000000" w:themeColor="text1"/>
        </w:rPr>
        <w:t xml:space="preserve">check your answers </w:t>
      </w:r>
      <w:r w:rsidR="00277071">
        <w:t>in the Answers section at the 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232"/>
      </w:tblGrid>
      <w:tr w:rsidR="00277071" w:rsidTr="00277071">
        <w:tc>
          <w:tcPr>
            <w:tcW w:w="7054" w:type="dxa"/>
          </w:tcPr>
          <w:p w:rsidR="00277071" w:rsidRDefault="00277071" w:rsidP="00824F5B">
            <w:r>
              <w:rPr>
                <w:noProof/>
                <w:lang w:val="en-US"/>
              </w:rPr>
              <w:drawing>
                <wp:anchor distT="0" distB="0" distL="114300" distR="114300" simplePos="0" relativeHeight="252123648" behindDoc="1" locked="0" layoutInCell="1" allowOverlap="1">
                  <wp:simplePos x="0" y="0"/>
                  <wp:positionH relativeFrom="column">
                    <wp:posOffset>261620</wp:posOffset>
                  </wp:positionH>
                  <wp:positionV relativeFrom="paragraph">
                    <wp:posOffset>-2540</wp:posOffset>
                  </wp:positionV>
                  <wp:extent cx="4022090" cy="1028700"/>
                  <wp:effectExtent l="19050" t="0" r="0" b="0"/>
                  <wp:wrapTight wrapText="bothSides">
                    <wp:wrapPolygon edited="0">
                      <wp:start x="-102" y="0"/>
                      <wp:lineTo x="-102" y="21200"/>
                      <wp:lineTo x="21586" y="21200"/>
                      <wp:lineTo x="21586" y="0"/>
                      <wp:lineTo x="-102" y="0"/>
                    </wp:wrapPolygon>
                  </wp:wrapTight>
                  <wp:docPr id="2" name="Picture 1" descr="ta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2.jpg"/>
                          <pic:cNvPicPr/>
                        </pic:nvPicPr>
                        <pic:blipFill>
                          <a:blip r:embed="rId56" cstate="screen"/>
                          <a:stretch>
                            <a:fillRect/>
                          </a:stretch>
                        </pic:blipFill>
                        <pic:spPr>
                          <a:xfrm>
                            <a:off x="0" y="0"/>
                            <a:ext cx="4022090" cy="1028700"/>
                          </a:xfrm>
                          <a:prstGeom prst="rect">
                            <a:avLst/>
                          </a:prstGeom>
                        </pic:spPr>
                      </pic:pic>
                    </a:graphicData>
                  </a:graphic>
                </wp:anchor>
              </w:drawing>
            </w:r>
            <w:r>
              <w:t>1.</w:t>
            </w:r>
          </w:p>
        </w:tc>
        <w:tc>
          <w:tcPr>
            <w:tcW w:w="2232" w:type="dxa"/>
          </w:tcPr>
          <w:p w:rsidR="00277071" w:rsidRDefault="004E1803" w:rsidP="00824F5B">
            <w:r>
              <w:rPr>
                <w:noProof/>
                <w:lang w:val="en-US" w:eastAsia="zh-TW"/>
              </w:rPr>
              <w:pict>
                <v:shape id="_x0000_s1659" type="#_x0000_t202" style="position:absolute;margin-left:14.15pt;margin-top:31.15pt;width:85.05pt;height:22.7pt;z-index:252277248;mso-position-horizontal-relative:text;mso-position-vertical-relative:text;mso-width-relative:margin;mso-height-relative:margin">
                  <v:textbox style="mso-next-textbox:#_x0000_s1659">
                    <w:txbxContent>
                      <w:p w:rsidR="009C13E9" w:rsidRDefault="009C13E9" w:rsidP="00EF5C69">
                        <w:pPr>
                          <w:spacing w:before="0" w:line="240" w:lineRule="auto"/>
                          <w:jc w:val="right"/>
                        </w:pPr>
                        <w:proofErr w:type="gramStart"/>
                        <w:r>
                          <w:t>mm</w:t>
                        </w:r>
                        <w:proofErr w:type="gramEnd"/>
                      </w:p>
                    </w:txbxContent>
                  </v:textbox>
                </v:shape>
              </w:pict>
            </w:r>
          </w:p>
        </w:tc>
      </w:tr>
      <w:tr w:rsidR="00277071" w:rsidTr="00277071">
        <w:tc>
          <w:tcPr>
            <w:tcW w:w="7054" w:type="dxa"/>
          </w:tcPr>
          <w:p w:rsidR="00277071" w:rsidRDefault="00277071" w:rsidP="00824F5B">
            <w:r>
              <w:rPr>
                <w:noProof/>
                <w:lang w:val="en-US"/>
              </w:rPr>
              <w:drawing>
                <wp:anchor distT="0" distB="0" distL="114300" distR="114300" simplePos="0" relativeHeight="252149248" behindDoc="1" locked="0" layoutInCell="1" allowOverlap="1">
                  <wp:simplePos x="0" y="0"/>
                  <wp:positionH relativeFrom="column">
                    <wp:posOffset>307340</wp:posOffset>
                  </wp:positionH>
                  <wp:positionV relativeFrom="paragraph">
                    <wp:posOffset>0</wp:posOffset>
                  </wp:positionV>
                  <wp:extent cx="4022090" cy="1033145"/>
                  <wp:effectExtent l="19050" t="0" r="0" b="0"/>
                  <wp:wrapTight wrapText="bothSides">
                    <wp:wrapPolygon edited="0">
                      <wp:start x="-102" y="0"/>
                      <wp:lineTo x="-102" y="21109"/>
                      <wp:lineTo x="21586" y="21109"/>
                      <wp:lineTo x="21586" y="0"/>
                      <wp:lineTo x="-102" y="0"/>
                    </wp:wrapPolygon>
                  </wp:wrapTight>
                  <wp:docPr id="5" name="Picture 4" descr="t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3.jpg"/>
                          <pic:cNvPicPr/>
                        </pic:nvPicPr>
                        <pic:blipFill>
                          <a:blip r:embed="rId57" cstate="screen"/>
                          <a:stretch>
                            <a:fillRect/>
                          </a:stretch>
                        </pic:blipFill>
                        <pic:spPr>
                          <a:xfrm>
                            <a:off x="0" y="0"/>
                            <a:ext cx="4022090" cy="1033145"/>
                          </a:xfrm>
                          <a:prstGeom prst="rect">
                            <a:avLst/>
                          </a:prstGeom>
                        </pic:spPr>
                      </pic:pic>
                    </a:graphicData>
                  </a:graphic>
                </wp:anchor>
              </w:drawing>
            </w:r>
            <w:r>
              <w:t>2.</w:t>
            </w:r>
          </w:p>
        </w:tc>
        <w:tc>
          <w:tcPr>
            <w:tcW w:w="2232" w:type="dxa"/>
          </w:tcPr>
          <w:p w:rsidR="00277071" w:rsidRDefault="004E1803" w:rsidP="00824F5B">
            <w:r w:rsidRPr="004E1803">
              <w:rPr>
                <w:noProof/>
                <w:lang w:eastAsia="en-AU"/>
              </w:rPr>
              <w:pict>
                <v:shape id="_x0000_s1790" type="#_x0000_t202" style="position:absolute;margin-left:12pt;margin-top:30.05pt;width:85.05pt;height:22.7pt;z-index:252476928;mso-position-horizontal-relative:text;mso-position-vertical-relative:text;mso-width-relative:margin;mso-height-relative:margin">
                  <v:textbox style="mso-next-textbox:#_x0000_s1790">
                    <w:txbxContent>
                      <w:p w:rsidR="009C13E9" w:rsidRDefault="009C13E9" w:rsidP="00EF5C69">
                        <w:pPr>
                          <w:spacing w:before="0" w:line="240" w:lineRule="auto"/>
                          <w:jc w:val="right"/>
                        </w:pPr>
                        <w:proofErr w:type="gramStart"/>
                        <w:r>
                          <w:t>mm</w:t>
                        </w:r>
                        <w:proofErr w:type="gramEnd"/>
                      </w:p>
                    </w:txbxContent>
                  </v:textbox>
                </v:shape>
              </w:pict>
            </w:r>
          </w:p>
        </w:tc>
      </w:tr>
      <w:tr w:rsidR="00277071" w:rsidTr="00277071">
        <w:tc>
          <w:tcPr>
            <w:tcW w:w="7054" w:type="dxa"/>
          </w:tcPr>
          <w:p w:rsidR="00277071" w:rsidRDefault="00277071" w:rsidP="00824F5B">
            <w:r>
              <w:rPr>
                <w:noProof/>
                <w:lang w:val="en-US"/>
              </w:rPr>
              <w:drawing>
                <wp:anchor distT="0" distB="0" distL="114300" distR="114300" simplePos="0" relativeHeight="252380672" behindDoc="1" locked="0" layoutInCell="1" allowOverlap="1">
                  <wp:simplePos x="0" y="0"/>
                  <wp:positionH relativeFrom="column">
                    <wp:posOffset>266065</wp:posOffset>
                  </wp:positionH>
                  <wp:positionV relativeFrom="paragraph">
                    <wp:posOffset>3175</wp:posOffset>
                  </wp:positionV>
                  <wp:extent cx="4022090" cy="1014730"/>
                  <wp:effectExtent l="19050" t="0" r="0" b="0"/>
                  <wp:wrapTight wrapText="bothSides">
                    <wp:wrapPolygon edited="0">
                      <wp:start x="-102" y="0"/>
                      <wp:lineTo x="-102" y="21086"/>
                      <wp:lineTo x="21586" y="21086"/>
                      <wp:lineTo x="21586" y="0"/>
                      <wp:lineTo x="-102" y="0"/>
                    </wp:wrapPolygon>
                  </wp:wrapTight>
                  <wp:docPr id="486" name="Picture 3" descr="tap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7.jpg"/>
                          <pic:cNvPicPr/>
                        </pic:nvPicPr>
                        <pic:blipFill>
                          <a:blip r:embed="rId58" cstate="print"/>
                          <a:stretch>
                            <a:fillRect/>
                          </a:stretch>
                        </pic:blipFill>
                        <pic:spPr>
                          <a:xfrm>
                            <a:off x="0" y="0"/>
                            <a:ext cx="4022090" cy="1014730"/>
                          </a:xfrm>
                          <a:prstGeom prst="rect">
                            <a:avLst/>
                          </a:prstGeom>
                        </pic:spPr>
                      </pic:pic>
                    </a:graphicData>
                  </a:graphic>
                </wp:anchor>
              </w:drawing>
            </w:r>
            <w:r>
              <w:t>3.</w:t>
            </w:r>
          </w:p>
        </w:tc>
        <w:tc>
          <w:tcPr>
            <w:tcW w:w="2232" w:type="dxa"/>
          </w:tcPr>
          <w:p w:rsidR="00277071" w:rsidRDefault="004E1803" w:rsidP="00824F5B">
            <w:r w:rsidRPr="004E1803">
              <w:rPr>
                <w:noProof/>
                <w:lang w:eastAsia="en-AU"/>
              </w:rPr>
              <w:pict>
                <v:shape id="_x0000_s1791" type="#_x0000_t202" style="position:absolute;margin-left:8.75pt;margin-top:27.55pt;width:85.05pt;height:22.7pt;z-index:252477952;mso-position-horizontal-relative:text;mso-position-vertical-relative:text;mso-width-relative:margin;mso-height-relative:margin">
                  <v:textbox style="mso-next-textbox:#_x0000_s1791">
                    <w:txbxContent>
                      <w:p w:rsidR="009C13E9" w:rsidRDefault="009C13E9" w:rsidP="00EF5C69">
                        <w:pPr>
                          <w:spacing w:before="0" w:line="240" w:lineRule="auto"/>
                          <w:jc w:val="right"/>
                        </w:pPr>
                        <w:proofErr w:type="gramStart"/>
                        <w:r>
                          <w:t>mm</w:t>
                        </w:r>
                        <w:proofErr w:type="gramEnd"/>
                      </w:p>
                    </w:txbxContent>
                  </v:textbox>
                </v:shape>
              </w:pict>
            </w:r>
          </w:p>
        </w:tc>
      </w:tr>
      <w:tr w:rsidR="00277071" w:rsidTr="00277071">
        <w:tc>
          <w:tcPr>
            <w:tcW w:w="7054" w:type="dxa"/>
          </w:tcPr>
          <w:p w:rsidR="00277071" w:rsidRDefault="00277071" w:rsidP="00824F5B">
            <w:r>
              <w:rPr>
                <w:noProof/>
                <w:lang w:val="en-US"/>
              </w:rPr>
              <w:drawing>
                <wp:anchor distT="0" distB="0" distL="114300" distR="114300" simplePos="0" relativeHeight="252150272" behindDoc="1" locked="0" layoutInCell="1" allowOverlap="1">
                  <wp:simplePos x="0" y="0"/>
                  <wp:positionH relativeFrom="column">
                    <wp:posOffset>261620</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6" name="Picture 5" descr="t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4.jpg"/>
                          <pic:cNvPicPr/>
                        </pic:nvPicPr>
                        <pic:blipFill>
                          <a:blip r:embed="rId59" cstate="screen"/>
                          <a:stretch>
                            <a:fillRect/>
                          </a:stretch>
                        </pic:blipFill>
                        <pic:spPr>
                          <a:xfrm>
                            <a:off x="0" y="0"/>
                            <a:ext cx="4022090" cy="1005840"/>
                          </a:xfrm>
                          <a:prstGeom prst="rect">
                            <a:avLst/>
                          </a:prstGeom>
                        </pic:spPr>
                      </pic:pic>
                    </a:graphicData>
                  </a:graphic>
                </wp:anchor>
              </w:drawing>
            </w:r>
            <w:r>
              <w:t>4.</w:t>
            </w:r>
          </w:p>
        </w:tc>
        <w:tc>
          <w:tcPr>
            <w:tcW w:w="2232" w:type="dxa"/>
          </w:tcPr>
          <w:p w:rsidR="00277071" w:rsidRDefault="004E1803" w:rsidP="00824F5B">
            <w:r w:rsidRPr="004E1803">
              <w:rPr>
                <w:noProof/>
                <w:lang w:eastAsia="en-AU"/>
              </w:rPr>
              <w:pict>
                <v:shape id="_x0000_s1792" type="#_x0000_t202" style="position:absolute;margin-left:5.15pt;margin-top:30.2pt;width:85.05pt;height:22.7pt;z-index:252478976;mso-position-horizontal-relative:text;mso-position-vertical-relative:text;mso-width-relative:margin;mso-height-relative:margin">
                  <v:textbox style="mso-next-textbox:#_x0000_s1792">
                    <w:txbxContent>
                      <w:p w:rsidR="009C13E9" w:rsidRDefault="009C13E9" w:rsidP="00EF5C69">
                        <w:pPr>
                          <w:spacing w:before="0" w:line="240" w:lineRule="auto"/>
                          <w:jc w:val="right"/>
                        </w:pPr>
                        <w:proofErr w:type="gramStart"/>
                        <w:r>
                          <w:t>mm</w:t>
                        </w:r>
                        <w:proofErr w:type="gramEnd"/>
                      </w:p>
                    </w:txbxContent>
                  </v:textbox>
                </v:shape>
              </w:pict>
            </w:r>
          </w:p>
        </w:tc>
      </w:tr>
      <w:tr w:rsidR="00277071" w:rsidTr="00277071">
        <w:tc>
          <w:tcPr>
            <w:tcW w:w="7054" w:type="dxa"/>
          </w:tcPr>
          <w:p w:rsidR="00277071" w:rsidRDefault="00277071" w:rsidP="00824F5B">
            <w:r>
              <w:rPr>
                <w:noProof/>
                <w:lang w:val="en-US"/>
              </w:rPr>
              <w:drawing>
                <wp:anchor distT="0" distB="0" distL="114300" distR="114300" simplePos="0" relativeHeight="252151296" behindDoc="1" locked="0" layoutInCell="1" allowOverlap="1">
                  <wp:simplePos x="0" y="0"/>
                  <wp:positionH relativeFrom="column">
                    <wp:posOffset>266065</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7" name="Picture 6" descr="tap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5.jpg"/>
                          <pic:cNvPicPr/>
                        </pic:nvPicPr>
                        <pic:blipFill>
                          <a:blip r:embed="rId60" cstate="screen"/>
                          <a:stretch>
                            <a:fillRect/>
                          </a:stretch>
                        </pic:blipFill>
                        <pic:spPr>
                          <a:xfrm>
                            <a:off x="0" y="0"/>
                            <a:ext cx="4022090" cy="1005840"/>
                          </a:xfrm>
                          <a:prstGeom prst="rect">
                            <a:avLst/>
                          </a:prstGeom>
                        </pic:spPr>
                      </pic:pic>
                    </a:graphicData>
                  </a:graphic>
                </wp:anchor>
              </w:drawing>
            </w:r>
            <w:r>
              <w:t>5.</w:t>
            </w:r>
          </w:p>
        </w:tc>
        <w:tc>
          <w:tcPr>
            <w:tcW w:w="2232" w:type="dxa"/>
          </w:tcPr>
          <w:p w:rsidR="00277071" w:rsidRDefault="004E1803" w:rsidP="00824F5B">
            <w:r w:rsidRPr="004E1803">
              <w:rPr>
                <w:noProof/>
                <w:lang w:eastAsia="en-AU"/>
              </w:rPr>
              <w:pict>
                <v:shape id="_x0000_s1793" type="#_x0000_t202" style="position:absolute;margin-left:8.75pt;margin-top:30.2pt;width:85.05pt;height:22.7pt;z-index:252480000;mso-position-horizontal-relative:text;mso-position-vertical-relative:text;mso-width-relative:margin;mso-height-relative:margin">
                  <v:textbox style="mso-next-textbox:#_x0000_s1793">
                    <w:txbxContent>
                      <w:p w:rsidR="009C13E9" w:rsidRDefault="009C13E9" w:rsidP="00EF5C69">
                        <w:pPr>
                          <w:spacing w:before="0" w:line="240" w:lineRule="auto"/>
                          <w:jc w:val="right"/>
                        </w:pPr>
                        <w:proofErr w:type="gramStart"/>
                        <w:r>
                          <w:t>mm</w:t>
                        </w:r>
                        <w:proofErr w:type="gramEnd"/>
                      </w:p>
                    </w:txbxContent>
                  </v:textbox>
                </v:shape>
              </w:pict>
            </w:r>
          </w:p>
        </w:tc>
      </w:tr>
    </w:tbl>
    <w:tbl>
      <w:tblPr>
        <w:tblW w:w="0" w:type="auto"/>
        <w:shd w:val="clear" w:color="auto" w:fill="FFCC99"/>
        <w:tblLook w:val="04A0"/>
      </w:tblPr>
      <w:tblGrid>
        <w:gridCol w:w="9286"/>
      </w:tblGrid>
      <w:tr w:rsidR="00690BBE" w:rsidTr="00200B0A">
        <w:tc>
          <w:tcPr>
            <w:tcW w:w="9286" w:type="dxa"/>
            <w:shd w:val="clear" w:color="auto" w:fill="FFCC99"/>
            <w:hideMark/>
          </w:tcPr>
          <w:p w:rsidR="00690BBE" w:rsidRDefault="00690BBE" w:rsidP="00200B0A">
            <w:pPr>
              <w:pStyle w:val="Heading2"/>
              <w:pageBreakBefore w:val="0"/>
              <w:rPr>
                <w:rFonts w:eastAsiaTheme="minorEastAsia"/>
              </w:rPr>
            </w:pPr>
            <w:bookmarkStart w:id="24" w:name="_Toc409099775"/>
            <w:r>
              <w:rPr>
                <w:rFonts w:eastAsiaTheme="minorEastAsia"/>
              </w:rPr>
              <w:lastRenderedPageBreak/>
              <w:t>Area</w:t>
            </w:r>
            <w:bookmarkEnd w:id="24"/>
          </w:p>
        </w:tc>
      </w:tr>
    </w:tbl>
    <w:p w:rsidR="007244E8" w:rsidRDefault="00C67458" w:rsidP="00A07B89">
      <w:pPr>
        <w:spacing w:before="360"/>
      </w:pPr>
      <w:r>
        <w:rPr>
          <w:noProof/>
          <w:lang w:val="en-US"/>
        </w:rPr>
        <w:drawing>
          <wp:anchor distT="0" distB="0" distL="114300" distR="114300" simplePos="0" relativeHeight="252411392" behindDoc="1" locked="0" layoutInCell="1" allowOverlap="1">
            <wp:simplePos x="0" y="0"/>
            <wp:positionH relativeFrom="column">
              <wp:posOffset>4115435</wp:posOffset>
            </wp:positionH>
            <wp:positionV relativeFrom="paragraph">
              <wp:posOffset>110490</wp:posOffset>
            </wp:positionV>
            <wp:extent cx="1677035" cy="1270635"/>
            <wp:effectExtent l="19050" t="0" r="0" b="0"/>
            <wp:wrapTight wrapText="bothSides">
              <wp:wrapPolygon edited="0">
                <wp:start x="-245" y="0"/>
                <wp:lineTo x="-245" y="21373"/>
                <wp:lineTo x="21592" y="21373"/>
                <wp:lineTo x="21592" y="0"/>
                <wp:lineTo x="-245" y="0"/>
              </wp:wrapPolygon>
            </wp:wrapTight>
            <wp:docPr id="494" name="Picture 493" descr="ar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jpg"/>
                    <pic:cNvPicPr/>
                  </pic:nvPicPr>
                  <pic:blipFill>
                    <a:blip r:embed="rId61" cstate="print"/>
                    <a:srcRect l="-139" t="8251"/>
                    <a:stretch>
                      <a:fillRect/>
                    </a:stretch>
                  </pic:blipFill>
                  <pic:spPr>
                    <a:xfrm>
                      <a:off x="0" y="0"/>
                      <a:ext cx="1677035" cy="1270635"/>
                    </a:xfrm>
                    <a:prstGeom prst="rect">
                      <a:avLst/>
                    </a:prstGeom>
                  </pic:spPr>
                </pic:pic>
              </a:graphicData>
            </a:graphic>
          </wp:anchor>
        </w:drawing>
      </w:r>
      <w:r w:rsidR="00492ED7">
        <w:t>If you think of length as being one dimension</w:t>
      </w:r>
      <w:r w:rsidR="005F18CF">
        <w:t>al</w:t>
      </w:r>
      <w:r w:rsidR="00492ED7">
        <w:t xml:space="preserve">, </w:t>
      </w:r>
      <w:r w:rsidR="005F18CF">
        <w:t xml:space="preserve">that is, going in one direction only, then </w:t>
      </w:r>
      <w:r w:rsidR="005F18CF" w:rsidRPr="005F18CF">
        <w:rPr>
          <w:b/>
        </w:rPr>
        <w:t>area is two dimensional</w:t>
      </w:r>
      <w:r w:rsidR="005F18CF">
        <w:t xml:space="preserve">, because it has length and width. </w:t>
      </w:r>
    </w:p>
    <w:p w:rsidR="00690BBE" w:rsidRDefault="005627B9" w:rsidP="00690BBE">
      <w:r>
        <w:t>Let’s have a look at the area of some common shapes</w:t>
      </w:r>
      <w:r w:rsidR="002F0FBC">
        <w:t>.</w:t>
      </w:r>
    </w:p>
    <w:p w:rsidR="005627B9" w:rsidRDefault="005627B9" w:rsidP="005627B9">
      <w:pPr>
        <w:pStyle w:val="Heading3"/>
      </w:pPr>
      <w:r>
        <w:t>Squares and rectangles</w:t>
      </w:r>
    </w:p>
    <w:p w:rsidR="005F18CF" w:rsidRDefault="007D3923" w:rsidP="00690BBE">
      <w:r>
        <w:rPr>
          <w:noProof/>
          <w:lang w:val="en-US"/>
        </w:rPr>
        <w:drawing>
          <wp:anchor distT="0" distB="0" distL="114300" distR="114300" simplePos="0" relativeHeight="252412416" behindDoc="1" locked="0" layoutInCell="1" allowOverlap="1">
            <wp:simplePos x="0" y="0"/>
            <wp:positionH relativeFrom="column">
              <wp:posOffset>3952875</wp:posOffset>
            </wp:positionH>
            <wp:positionV relativeFrom="paragraph">
              <wp:posOffset>12700</wp:posOffset>
            </wp:positionV>
            <wp:extent cx="1781175" cy="1247140"/>
            <wp:effectExtent l="19050" t="0" r="9525" b="0"/>
            <wp:wrapTight wrapText="bothSides">
              <wp:wrapPolygon edited="0">
                <wp:start x="-231" y="0"/>
                <wp:lineTo x="-231" y="21116"/>
                <wp:lineTo x="21716" y="21116"/>
                <wp:lineTo x="21716" y="0"/>
                <wp:lineTo x="-231" y="0"/>
              </wp:wrapPolygon>
            </wp:wrapTight>
            <wp:docPr id="495" name="Picture 494" descr="area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2a.jpg"/>
                    <pic:cNvPicPr/>
                  </pic:nvPicPr>
                  <pic:blipFill>
                    <a:blip r:embed="rId62" cstate="print"/>
                    <a:srcRect b="16387"/>
                    <a:stretch>
                      <a:fillRect/>
                    </a:stretch>
                  </pic:blipFill>
                  <pic:spPr>
                    <a:xfrm>
                      <a:off x="0" y="0"/>
                      <a:ext cx="1781175" cy="1247140"/>
                    </a:xfrm>
                    <a:prstGeom prst="rect">
                      <a:avLst/>
                    </a:prstGeom>
                  </pic:spPr>
                </pic:pic>
              </a:graphicData>
            </a:graphic>
          </wp:anchor>
        </w:drawing>
      </w:r>
      <w:r w:rsidR="005F18CF">
        <w:t>The area of</w:t>
      </w:r>
      <w:r w:rsidR="005627B9">
        <w:t xml:space="preserve"> any square or rectangle</w:t>
      </w:r>
      <w:r w:rsidR="005F18CF">
        <w:t xml:space="preserve"> is simply its length times its width. For example, </w:t>
      </w:r>
      <w:r w:rsidR="00C67458">
        <w:t>i</w:t>
      </w:r>
      <w:r w:rsidR="005F18CF">
        <w:t xml:space="preserve">f </w:t>
      </w:r>
      <w:r w:rsidR="00C67458">
        <w:t>a</w:t>
      </w:r>
      <w:r w:rsidR="005F18CF">
        <w:t xml:space="preserve"> rectangle is 3 metres long and 2 metres wide, its area is:</w:t>
      </w:r>
    </w:p>
    <w:p w:rsidR="005F18CF" w:rsidRDefault="00263D81" w:rsidP="00C67458">
      <w:pPr>
        <w:ind w:firstLine="567"/>
      </w:pPr>
      <w:r>
        <w:t xml:space="preserve">Length x width = </w:t>
      </w:r>
      <w:r w:rsidR="005F18CF">
        <w:t>3</w:t>
      </w:r>
      <w:r>
        <w:t xml:space="preserve"> m</w:t>
      </w:r>
      <w:r w:rsidR="005F18CF">
        <w:t xml:space="preserve"> x 2</w:t>
      </w:r>
      <w:r>
        <w:t xml:space="preserve"> m</w:t>
      </w:r>
      <w:r w:rsidR="00C67458">
        <w:t xml:space="preserve"> = 6 square metres </w:t>
      </w:r>
      <w:r w:rsidR="005F18CF">
        <w:t>(m</w:t>
      </w:r>
      <w:r w:rsidR="005F18CF" w:rsidRPr="005F18CF">
        <w:rPr>
          <w:vertAlign w:val="superscript"/>
        </w:rPr>
        <w:t>2</w:t>
      </w:r>
      <w:r w:rsidR="005F18CF">
        <w:t>)</w:t>
      </w:r>
    </w:p>
    <w:p w:rsidR="00E3613D" w:rsidRDefault="00FE1BAC" w:rsidP="00690BBE">
      <w:r>
        <w:rPr>
          <w:noProof/>
          <w:lang w:val="en-US"/>
        </w:rPr>
        <w:drawing>
          <wp:anchor distT="0" distB="0" distL="114300" distR="114300" simplePos="0" relativeHeight="252413440" behindDoc="1" locked="0" layoutInCell="1" allowOverlap="1">
            <wp:simplePos x="0" y="0"/>
            <wp:positionH relativeFrom="column">
              <wp:posOffset>3832225</wp:posOffset>
            </wp:positionH>
            <wp:positionV relativeFrom="paragraph">
              <wp:posOffset>351155</wp:posOffset>
            </wp:positionV>
            <wp:extent cx="1859280" cy="1211580"/>
            <wp:effectExtent l="19050" t="0" r="7620" b="0"/>
            <wp:wrapTight wrapText="bothSides">
              <wp:wrapPolygon edited="0">
                <wp:start x="-221" y="0"/>
                <wp:lineTo x="-221" y="21396"/>
                <wp:lineTo x="21689" y="21396"/>
                <wp:lineTo x="21689" y="0"/>
                <wp:lineTo x="-221" y="0"/>
              </wp:wrapPolygon>
            </wp:wrapTight>
            <wp:docPr id="498" name="Picture 497" descr="area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3a.jpg"/>
                    <pic:cNvPicPr/>
                  </pic:nvPicPr>
                  <pic:blipFill>
                    <a:blip r:embed="rId63" cstate="print"/>
                    <a:srcRect/>
                    <a:stretch>
                      <a:fillRect/>
                    </a:stretch>
                  </pic:blipFill>
                  <pic:spPr>
                    <a:xfrm>
                      <a:off x="0" y="0"/>
                      <a:ext cx="1859280" cy="1211580"/>
                    </a:xfrm>
                    <a:prstGeom prst="rect">
                      <a:avLst/>
                    </a:prstGeom>
                  </pic:spPr>
                </pic:pic>
              </a:graphicData>
            </a:graphic>
          </wp:anchor>
        </w:drawing>
      </w:r>
      <w:r w:rsidR="005627B9">
        <w:t>What if you had</w:t>
      </w:r>
      <w:r w:rsidR="00E3613D">
        <w:t xml:space="preserve"> a sheet of particle board measuring 3.6 m x 1.8 </w:t>
      </w:r>
      <w:r w:rsidR="005627B9">
        <w:t>m?</w:t>
      </w:r>
      <w:r w:rsidR="00E3613D">
        <w:t xml:space="preserve"> </w:t>
      </w:r>
      <w:r w:rsidR="005627B9">
        <w:t xml:space="preserve">Its area is </w:t>
      </w:r>
      <w:r w:rsidR="00E3613D">
        <w:t>simply:</w:t>
      </w:r>
    </w:p>
    <w:p w:rsidR="00E3613D" w:rsidRDefault="00263D81" w:rsidP="00396E76">
      <w:pPr>
        <w:ind w:firstLine="567"/>
        <w:rPr>
          <w:vertAlign w:val="superscript"/>
        </w:rPr>
      </w:pPr>
      <w:r>
        <w:t xml:space="preserve">Length x width = </w:t>
      </w:r>
      <w:r w:rsidR="00E3613D">
        <w:t xml:space="preserve">3.6 </w:t>
      </w:r>
      <w:r>
        <w:t xml:space="preserve">m </w:t>
      </w:r>
      <w:r w:rsidR="00E3613D">
        <w:t xml:space="preserve">x 1.8 </w:t>
      </w:r>
      <w:r>
        <w:t xml:space="preserve">m </w:t>
      </w:r>
      <w:r w:rsidR="00E3613D">
        <w:t xml:space="preserve">= </w:t>
      </w:r>
      <w:r>
        <w:t>6.48 m</w:t>
      </w:r>
      <w:r w:rsidRPr="005F18CF">
        <w:rPr>
          <w:vertAlign w:val="superscript"/>
        </w:rPr>
        <w:t>2</w:t>
      </w:r>
    </w:p>
    <w:p w:rsidR="005627B9" w:rsidRDefault="005627B9" w:rsidP="005627B9">
      <w:pPr>
        <w:pStyle w:val="Heading3"/>
      </w:pPr>
      <w:r>
        <w:t>Triangles</w:t>
      </w:r>
    </w:p>
    <w:p w:rsidR="00263D81" w:rsidRDefault="00FE1BAC" w:rsidP="00263D81">
      <w:r>
        <w:rPr>
          <w:noProof/>
          <w:lang w:val="en-US"/>
        </w:rPr>
        <w:drawing>
          <wp:anchor distT="0" distB="0" distL="114300" distR="114300" simplePos="0" relativeHeight="252414464" behindDoc="1" locked="0" layoutInCell="1" allowOverlap="1">
            <wp:simplePos x="0" y="0"/>
            <wp:positionH relativeFrom="column">
              <wp:posOffset>3860165</wp:posOffset>
            </wp:positionH>
            <wp:positionV relativeFrom="paragraph">
              <wp:posOffset>3810</wp:posOffset>
            </wp:positionV>
            <wp:extent cx="1866265" cy="1197610"/>
            <wp:effectExtent l="19050" t="0" r="635" b="0"/>
            <wp:wrapTight wrapText="bothSides">
              <wp:wrapPolygon edited="0">
                <wp:start x="-220" y="0"/>
                <wp:lineTo x="-220" y="21302"/>
                <wp:lineTo x="21607" y="21302"/>
                <wp:lineTo x="21607" y="0"/>
                <wp:lineTo x="-220" y="0"/>
              </wp:wrapPolygon>
            </wp:wrapTight>
            <wp:docPr id="500" name="Picture 499" descr="area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4a.jpg"/>
                    <pic:cNvPicPr/>
                  </pic:nvPicPr>
                  <pic:blipFill>
                    <a:blip r:embed="rId64" cstate="print"/>
                    <a:srcRect/>
                    <a:stretch>
                      <a:fillRect/>
                    </a:stretch>
                  </pic:blipFill>
                  <pic:spPr>
                    <a:xfrm>
                      <a:off x="0" y="0"/>
                      <a:ext cx="1866265" cy="1197610"/>
                    </a:xfrm>
                    <a:prstGeom prst="rect">
                      <a:avLst/>
                    </a:prstGeom>
                  </pic:spPr>
                </pic:pic>
              </a:graphicData>
            </a:graphic>
          </wp:anchor>
        </w:drawing>
      </w:r>
      <w:r w:rsidR="005627B9">
        <w:t>L</w:t>
      </w:r>
      <w:r w:rsidR="00263D81">
        <w:t xml:space="preserve">et’s say you </w:t>
      </w:r>
      <w:r w:rsidR="005627B9">
        <w:t>cut the sheet of particle board</w:t>
      </w:r>
      <w:r w:rsidR="00263D81">
        <w:t xml:space="preserve"> in half diagonally, forming two equal triangles. The area of each triangle is exactly half of the original rectangle. That is:</w:t>
      </w:r>
    </w:p>
    <w:p w:rsidR="00263D81" w:rsidRDefault="00396E76" w:rsidP="00396E76">
      <w:pPr>
        <w:ind w:firstLine="567"/>
        <w:rPr>
          <w:rFonts w:cs="Arial"/>
        </w:rPr>
      </w:pPr>
      <w:r>
        <w:t>Length x height</w:t>
      </w:r>
      <w:r w:rsidR="00263D81">
        <w:t xml:space="preserve"> </w:t>
      </w:r>
      <w:r w:rsidR="00263D81">
        <w:rPr>
          <w:rFonts w:cs="Arial"/>
        </w:rPr>
        <w:t>÷</w:t>
      </w:r>
      <w:r w:rsidR="00263D81">
        <w:t xml:space="preserve"> 2 = 3.6 x 1.8 </w:t>
      </w:r>
      <w:r w:rsidR="00263D81">
        <w:rPr>
          <w:rFonts w:cs="Arial"/>
        </w:rPr>
        <w:t xml:space="preserve">÷ 2 = 3.24 </w:t>
      </w:r>
      <w:r w:rsidR="00263D81">
        <w:t>m</w:t>
      </w:r>
      <w:r w:rsidR="00263D81" w:rsidRPr="005F18CF">
        <w:rPr>
          <w:vertAlign w:val="superscript"/>
        </w:rPr>
        <w:t>2</w:t>
      </w:r>
    </w:p>
    <w:p w:rsidR="00263D81" w:rsidRDefault="00BB2E19" w:rsidP="00263D81">
      <w:r>
        <w:rPr>
          <w:noProof/>
          <w:lang w:val="en-US"/>
        </w:rPr>
        <w:drawing>
          <wp:anchor distT="0" distB="0" distL="114300" distR="114300" simplePos="0" relativeHeight="252429824" behindDoc="1" locked="0" layoutInCell="1" allowOverlap="1">
            <wp:simplePos x="0" y="0"/>
            <wp:positionH relativeFrom="column">
              <wp:posOffset>3855720</wp:posOffset>
            </wp:positionH>
            <wp:positionV relativeFrom="paragraph">
              <wp:posOffset>118745</wp:posOffset>
            </wp:positionV>
            <wp:extent cx="1856740" cy="1226185"/>
            <wp:effectExtent l="19050" t="0" r="0" b="0"/>
            <wp:wrapTight wrapText="bothSides">
              <wp:wrapPolygon edited="0">
                <wp:start x="-222" y="0"/>
                <wp:lineTo x="-222" y="21141"/>
                <wp:lineTo x="21497" y="21141"/>
                <wp:lineTo x="21497" y="0"/>
                <wp:lineTo x="-222" y="0"/>
              </wp:wrapPolygon>
            </wp:wrapTight>
            <wp:docPr id="499" name="Picture 498" descr="area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5b.jpg"/>
                    <pic:cNvPicPr/>
                  </pic:nvPicPr>
                  <pic:blipFill>
                    <a:blip r:embed="rId65" cstate="print"/>
                    <a:srcRect b="11669"/>
                    <a:stretch>
                      <a:fillRect/>
                    </a:stretch>
                  </pic:blipFill>
                  <pic:spPr>
                    <a:xfrm>
                      <a:off x="0" y="0"/>
                      <a:ext cx="1856740" cy="1226185"/>
                    </a:xfrm>
                    <a:prstGeom prst="rect">
                      <a:avLst/>
                    </a:prstGeom>
                  </pic:spPr>
                </pic:pic>
              </a:graphicData>
            </a:graphic>
          </wp:anchor>
        </w:drawing>
      </w:r>
      <w:r w:rsidR="00263D81">
        <w:t xml:space="preserve">This proves that a triangle is half the area of the rectangle or square that it came from. </w:t>
      </w:r>
      <w:r w:rsidR="00B40A24">
        <w:t xml:space="preserve">So even if you had a triangle that didn’t have a right </w:t>
      </w:r>
      <w:r w:rsidR="00C60689">
        <w:t>angle in it, th</w:t>
      </w:r>
      <w:r w:rsidR="00BA4C3D">
        <w:t>e calculation is still the same, because you could simply divide the triangle into 2 triangles, and the rectangle around it into 2 rectangles.</w:t>
      </w:r>
    </w:p>
    <w:p w:rsidR="00396E76" w:rsidRDefault="00BB2E19" w:rsidP="00263D81">
      <w:r>
        <w:rPr>
          <w:noProof/>
          <w:lang w:val="en-US"/>
        </w:rPr>
        <w:drawing>
          <wp:anchor distT="0" distB="0" distL="114300" distR="114300" simplePos="0" relativeHeight="252417536" behindDoc="1" locked="0" layoutInCell="1" allowOverlap="1">
            <wp:simplePos x="0" y="0"/>
            <wp:positionH relativeFrom="column">
              <wp:posOffset>3867785</wp:posOffset>
            </wp:positionH>
            <wp:positionV relativeFrom="paragraph">
              <wp:posOffset>88265</wp:posOffset>
            </wp:positionV>
            <wp:extent cx="1856740" cy="1396365"/>
            <wp:effectExtent l="19050" t="0" r="0" b="0"/>
            <wp:wrapTight wrapText="bothSides">
              <wp:wrapPolygon edited="0">
                <wp:start x="-222" y="0"/>
                <wp:lineTo x="-222" y="21217"/>
                <wp:lineTo x="21497" y="21217"/>
                <wp:lineTo x="21497" y="0"/>
                <wp:lineTo x="-222" y="0"/>
              </wp:wrapPolygon>
            </wp:wrapTight>
            <wp:docPr id="502" name="Picture 500" descr="area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5a.jpg"/>
                    <pic:cNvPicPr/>
                  </pic:nvPicPr>
                  <pic:blipFill>
                    <a:blip r:embed="rId66" cstate="print"/>
                    <a:srcRect/>
                    <a:stretch>
                      <a:fillRect/>
                    </a:stretch>
                  </pic:blipFill>
                  <pic:spPr>
                    <a:xfrm>
                      <a:off x="0" y="0"/>
                      <a:ext cx="1856740" cy="1396365"/>
                    </a:xfrm>
                    <a:prstGeom prst="rect">
                      <a:avLst/>
                    </a:prstGeom>
                  </pic:spPr>
                </pic:pic>
              </a:graphicData>
            </a:graphic>
          </wp:anchor>
        </w:drawing>
      </w:r>
      <w:r w:rsidR="0083068F">
        <w:t xml:space="preserve">But note that you must always measure the height of the triangle at right angles (90 degrees) to the base. </w:t>
      </w:r>
    </w:p>
    <w:p w:rsidR="00C60689" w:rsidRDefault="00084078" w:rsidP="00263D81">
      <w:r>
        <w:t>You can’t measure the diagonal line in the triangle, because that’s not the true height of the rectangle that goes around it.</w:t>
      </w:r>
    </w:p>
    <w:p w:rsidR="005627B9" w:rsidRDefault="005627B9" w:rsidP="00DE5620">
      <w:pPr>
        <w:pStyle w:val="Heading3"/>
      </w:pPr>
      <w:r>
        <w:lastRenderedPageBreak/>
        <w:t>Circles</w:t>
      </w:r>
    </w:p>
    <w:p w:rsidR="00DE5620" w:rsidRDefault="00396E76" w:rsidP="00263D81">
      <w:pPr>
        <w:rPr>
          <w:rFonts w:cs="Arial"/>
        </w:rPr>
      </w:pPr>
      <w:r>
        <w:rPr>
          <w:noProof/>
          <w:lang w:val="en-US"/>
        </w:rPr>
        <w:drawing>
          <wp:anchor distT="0" distB="0" distL="114300" distR="114300" simplePos="0" relativeHeight="252418560" behindDoc="1" locked="0" layoutInCell="1" allowOverlap="1">
            <wp:simplePos x="0" y="0"/>
            <wp:positionH relativeFrom="column">
              <wp:posOffset>4097020</wp:posOffset>
            </wp:positionH>
            <wp:positionV relativeFrom="paragraph">
              <wp:posOffset>22860</wp:posOffset>
            </wp:positionV>
            <wp:extent cx="1773555" cy="1487805"/>
            <wp:effectExtent l="19050" t="0" r="0" b="0"/>
            <wp:wrapTight wrapText="bothSides">
              <wp:wrapPolygon edited="0">
                <wp:start x="-232" y="0"/>
                <wp:lineTo x="-232" y="21296"/>
                <wp:lineTo x="21577" y="21296"/>
                <wp:lineTo x="21577" y="0"/>
                <wp:lineTo x="-232" y="0"/>
              </wp:wrapPolygon>
            </wp:wrapTight>
            <wp:docPr id="503" name="Picture 502" descr="area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7a.jpg"/>
                    <pic:cNvPicPr/>
                  </pic:nvPicPr>
                  <pic:blipFill>
                    <a:blip r:embed="rId67" cstate="print"/>
                    <a:stretch>
                      <a:fillRect/>
                    </a:stretch>
                  </pic:blipFill>
                  <pic:spPr>
                    <a:xfrm>
                      <a:off x="0" y="0"/>
                      <a:ext cx="1773555" cy="1487805"/>
                    </a:xfrm>
                    <a:prstGeom prst="rect">
                      <a:avLst/>
                    </a:prstGeom>
                  </pic:spPr>
                </pic:pic>
              </a:graphicData>
            </a:graphic>
          </wp:anchor>
        </w:drawing>
      </w:r>
      <w:r w:rsidR="005627B9">
        <w:t>You may remember from your school days that the formula for the area of a circle is:</w:t>
      </w:r>
      <w:r w:rsidR="00DE5620">
        <w:t xml:space="preserve"> </w:t>
      </w:r>
      <w:r w:rsidR="00DE5620" w:rsidRPr="0071267F">
        <w:rPr>
          <w:rFonts w:cs="Arial"/>
          <w:b/>
        </w:rPr>
        <w:t>π r</w:t>
      </w:r>
      <w:r w:rsidR="00DE5620" w:rsidRPr="0071267F">
        <w:rPr>
          <w:rFonts w:cs="Arial"/>
          <w:b/>
          <w:vertAlign w:val="superscript"/>
        </w:rPr>
        <w:t xml:space="preserve"> 2</w:t>
      </w:r>
      <w:r w:rsidR="00DE5620">
        <w:t xml:space="preserve">, where </w:t>
      </w:r>
      <w:r w:rsidR="00DE5620" w:rsidRPr="00DE5620">
        <w:rPr>
          <w:rFonts w:cs="Arial"/>
        </w:rPr>
        <w:t>π</w:t>
      </w:r>
      <w:r w:rsidR="00DE5620">
        <w:rPr>
          <w:rFonts w:cs="Arial"/>
        </w:rPr>
        <w:t xml:space="preserve"> (called ‘pi’) is 3.14, and ‘r’ is the radius of the circle. </w:t>
      </w:r>
    </w:p>
    <w:p w:rsidR="00DE5620" w:rsidRDefault="00DE5620" w:rsidP="00263D81">
      <w:pPr>
        <w:rPr>
          <w:rFonts w:cs="Arial"/>
        </w:rPr>
      </w:pPr>
      <w:r>
        <w:rPr>
          <w:rFonts w:cs="Arial"/>
        </w:rPr>
        <w:t>If you’re happy using that formula you can stay with it, but you might prefer this simplified version – which is actually the same, but just put in different terms:</w:t>
      </w:r>
    </w:p>
    <w:p w:rsidR="00DE5620" w:rsidRDefault="00DE5620" w:rsidP="002A12E3">
      <w:pPr>
        <w:ind w:left="2835" w:hanging="2268"/>
      </w:pPr>
      <w:r>
        <w:rPr>
          <w:rFonts w:cs="Arial"/>
        </w:rPr>
        <w:t>Area of a circle</w:t>
      </w:r>
      <w:r>
        <w:t xml:space="preserve"> = </w:t>
      </w:r>
      <w:r w:rsidRPr="00964FEC">
        <w:rPr>
          <w:u w:val="single"/>
        </w:rPr>
        <w:t>diameter</w:t>
      </w:r>
      <w:r>
        <w:t xml:space="preserve"> x </w:t>
      </w:r>
      <w:r w:rsidRPr="00964FEC">
        <w:rPr>
          <w:u w:val="single"/>
        </w:rPr>
        <w:t>diameter</w:t>
      </w:r>
      <w:r w:rsidR="002A12E3">
        <w:t xml:space="preserve"> x 3.14 </w:t>
      </w:r>
      <w:r w:rsidR="002A12E3">
        <w:br/>
        <w:t>2</w:t>
      </w:r>
      <w:r w:rsidR="002A12E3">
        <w:tab/>
        <w:t xml:space="preserve">       </w:t>
      </w:r>
      <w:r>
        <w:t>2</w:t>
      </w:r>
    </w:p>
    <w:p w:rsidR="00396E76" w:rsidRDefault="0087059F" w:rsidP="002A12E3">
      <w:r>
        <w:t xml:space="preserve">Another way of writing this is: </w:t>
      </w:r>
    </w:p>
    <w:p w:rsidR="0087059F" w:rsidRDefault="002A12E3" w:rsidP="002A12E3">
      <w:pPr>
        <w:ind w:firstLine="567"/>
      </w:pPr>
      <w:r>
        <w:t xml:space="preserve">Area = </w:t>
      </w:r>
      <w:r w:rsidR="00EE21B1">
        <w:t>(</w:t>
      </w:r>
      <w:r w:rsidR="0087059F">
        <w:t xml:space="preserve">diameter </w:t>
      </w:r>
      <w:r w:rsidR="0087059F">
        <w:rPr>
          <w:rFonts w:cs="Arial"/>
        </w:rPr>
        <w:t>÷</w:t>
      </w:r>
      <w:r w:rsidR="0087059F">
        <w:t xml:space="preserve"> 2</w:t>
      </w:r>
      <w:r w:rsidR="00EE21B1">
        <w:t>)</w:t>
      </w:r>
      <w:r w:rsidR="0087059F">
        <w:t xml:space="preserve"> x </w:t>
      </w:r>
      <w:r w:rsidR="00EE21B1">
        <w:t>(</w:t>
      </w:r>
      <w:r w:rsidR="0087059F">
        <w:t xml:space="preserve">diameter </w:t>
      </w:r>
      <w:r w:rsidR="0087059F">
        <w:rPr>
          <w:rFonts w:cs="Arial"/>
        </w:rPr>
        <w:t>÷</w:t>
      </w:r>
      <w:r w:rsidR="0087059F">
        <w:t xml:space="preserve"> 2</w:t>
      </w:r>
      <w:r w:rsidR="00EE21B1">
        <w:t>)</w:t>
      </w:r>
      <w:r w:rsidR="0087059F">
        <w:t xml:space="preserve"> x 3.14</w:t>
      </w:r>
    </w:p>
    <w:p w:rsidR="00DE5620" w:rsidRDefault="007A3C52" w:rsidP="00DE5620">
      <w:r>
        <w:rPr>
          <w:noProof/>
          <w:lang w:val="en-US"/>
        </w:rPr>
        <w:drawing>
          <wp:anchor distT="0" distB="0" distL="114300" distR="114300" simplePos="0" relativeHeight="252419584" behindDoc="1" locked="0" layoutInCell="1" allowOverlap="1">
            <wp:simplePos x="0" y="0"/>
            <wp:positionH relativeFrom="column">
              <wp:posOffset>4132580</wp:posOffset>
            </wp:positionH>
            <wp:positionV relativeFrom="paragraph">
              <wp:posOffset>115570</wp:posOffset>
            </wp:positionV>
            <wp:extent cx="1790700" cy="1487805"/>
            <wp:effectExtent l="19050" t="0" r="0" b="0"/>
            <wp:wrapTight wrapText="bothSides">
              <wp:wrapPolygon edited="0">
                <wp:start x="-230" y="0"/>
                <wp:lineTo x="-230" y="21296"/>
                <wp:lineTo x="21600" y="21296"/>
                <wp:lineTo x="21600" y="0"/>
                <wp:lineTo x="-230" y="0"/>
              </wp:wrapPolygon>
            </wp:wrapTight>
            <wp:docPr id="504" name="Picture 503" descr="area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6a.jpg"/>
                    <pic:cNvPicPr/>
                  </pic:nvPicPr>
                  <pic:blipFill>
                    <a:blip r:embed="rId68" cstate="print"/>
                    <a:stretch>
                      <a:fillRect/>
                    </a:stretch>
                  </pic:blipFill>
                  <pic:spPr>
                    <a:xfrm>
                      <a:off x="0" y="0"/>
                      <a:ext cx="1790700" cy="1487805"/>
                    </a:xfrm>
                    <a:prstGeom prst="rect">
                      <a:avLst/>
                    </a:prstGeom>
                  </pic:spPr>
                </pic:pic>
              </a:graphicData>
            </a:graphic>
          </wp:anchor>
        </w:drawing>
      </w:r>
      <w:r w:rsidR="00B71F74">
        <w:t>Here’s an example. If a circle is 1.2 m in diameter, what’s its area? The answer is</w:t>
      </w:r>
      <w:r>
        <w:t>:</w:t>
      </w:r>
    </w:p>
    <w:p w:rsidR="00EE21B1" w:rsidRDefault="00EE21B1" w:rsidP="00A12E66">
      <w:pPr>
        <w:ind w:left="993" w:hanging="426"/>
      </w:pPr>
      <w:r>
        <w:t xml:space="preserve">Area = (diameter </w:t>
      </w:r>
      <w:r>
        <w:rPr>
          <w:rFonts w:cs="Arial"/>
        </w:rPr>
        <w:t>÷</w:t>
      </w:r>
      <w:r>
        <w:t xml:space="preserve"> 2) x (diameter </w:t>
      </w:r>
      <w:r>
        <w:rPr>
          <w:rFonts w:cs="Arial"/>
        </w:rPr>
        <w:t>÷</w:t>
      </w:r>
      <w:r>
        <w:t xml:space="preserve"> 2) x 3.14</w:t>
      </w:r>
    </w:p>
    <w:p w:rsidR="00EE21B1" w:rsidRDefault="00EE21B1" w:rsidP="00A12E66">
      <w:pPr>
        <w:ind w:left="993" w:firstLine="141"/>
      </w:pPr>
      <w:r>
        <w:t>=      (1.2</w:t>
      </w:r>
      <w:r w:rsidR="0087059F">
        <w:t xml:space="preserve"> </w:t>
      </w:r>
      <w:r w:rsidR="0087059F">
        <w:rPr>
          <w:rFonts w:cs="Arial"/>
        </w:rPr>
        <w:t>÷</w:t>
      </w:r>
      <w:r w:rsidR="0087059F">
        <w:t xml:space="preserve"> 2</w:t>
      </w:r>
      <w:r>
        <w:t>)</w:t>
      </w:r>
      <w:r w:rsidR="0087059F">
        <w:t xml:space="preserve"> </w:t>
      </w:r>
      <w:r>
        <w:t xml:space="preserve">    x</w:t>
      </w:r>
      <w:r w:rsidR="0087059F">
        <w:t xml:space="preserve"> </w:t>
      </w:r>
      <w:r>
        <w:t xml:space="preserve">   (1.2</w:t>
      </w:r>
      <w:r w:rsidR="0087059F">
        <w:t xml:space="preserve"> </w:t>
      </w:r>
      <w:r w:rsidR="0087059F">
        <w:rPr>
          <w:rFonts w:cs="Arial"/>
        </w:rPr>
        <w:t>÷</w:t>
      </w:r>
      <w:r w:rsidR="0087059F">
        <w:t xml:space="preserve"> 2</w:t>
      </w:r>
      <w:r>
        <w:t xml:space="preserve">)      </w:t>
      </w:r>
      <w:r w:rsidR="0087059F">
        <w:t xml:space="preserve"> x 3.14</w:t>
      </w:r>
      <w:r>
        <w:t xml:space="preserve">       </w:t>
      </w:r>
    </w:p>
    <w:p w:rsidR="00EE21B1" w:rsidRDefault="00EE21B1" w:rsidP="00A12E66">
      <w:pPr>
        <w:ind w:left="993" w:firstLine="141"/>
      </w:pPr>
      <w:r>
        <w:t xml:space="preserve">=        0.6           x          0.6          x 3.14       </w:t>
      </w:r>
    </w:p>
    <w:p w:rsidR="0087059F" w:rsidRDefault="00EE21B1" w:rsidP="00A12E66">
      <w:pPr>
        <w:ind w:left="993" w:firstLine="141"/>
      </w:pPr>
      <w:proofErr w:type="gramStart"/>
      <w:r>
        <w:t xml:space="preserve">= </w:t>
      </w:r>
      <w:r w:rsidR="007A3C52">
        <w:t xml:space="preserve"> </w:t>
      </w:r>
      <w:r>
        <w:t>1.13</w:t>
      </w:r>
      <w:proofErr w:type="gramEnd"/>
      <w:r>
        <w:t xml:space="preserve"> m</w:t>
      </w:r>
      <w:r w:rsidRPr="005F18CF">
        <w:rPr>
          <w:vertAlign w:val="superscript"/>
        </w:rPr>
        <w:t>2</w:t>
      </w:r>
      <w:r>
        <w:t xml:space="preserve">  </w:t>
      </w:r>
    </w:p>
    <w:p w:rsidR="00A07B89" w:rsidRDefault="00A07B89" w:rsidP="007A3C52"/>
    <w:p w:rsidR="007A3C52" w:rsidRDefault="00A07B89" w:rsidP="007A3C52">
      <w:r>
        <w:rPr>
          <w:noProof/>
          <w:lang w:val="en-US"/>
        </w:rPr>
        <w:drawing>
          <wp:anchor distT="0" distB="0" distL="114300" distR="114300" simplePos="0" relativeHeight="252481024" behindDoc="1" locked="0" layoutInCell="1" allowOverlap="1">
            <wp:simplePos x="0" y="0"/>
            <wp:positionH relativeFrom="column">
              <wp:posOffset>4015105</wp:posOffset>
            </wp:positionH>
            <wp:positionV relativeFrom="paragraph">
              <wp:posOffset>107315</wp:posOffset>
            </wp:positionV>
            <wp:extent cx="1807845" cy="1485900"/>
            <wp:effectExtent l="19050" t="0" r="1905" b="0"/>
            <wp:wrapTight wrapText="bothSides">
              <wp:wrapPolygon edited="0">
                <wp:start x="-228" y="0"/>
                <wp:lineTo x="-228" y="21323"/>
                <wp:lineTo x="21623" y="21323"/>
                <wp:lineTo x="21623" y="0"/>
                <wp:lineTo x="-228" y="0"/>
              </wp:wrapPolygon>
            </wp:wrapTight>
            <wp:docPr id="514" name="Picture 513" descr="area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8a.jpg"/>
                    <pic:cNvPicPr/>
                  </pic:nvPicPr>
                  <pic:blipFill>
                    <a:blip r:embed="rId69" cstate="print"/>
                    <a:stretch>
                      <a:fillRect/>
                    </a:stretch>
                  </pic:blipFill>
                  <pic:spPr>
                    <a:xfrm>
                      <a:off x="0" y="0"/>
                      <a:ext cx="1807845" cy="1485900"/>
                    </a:xfrm>
                    <a:prstGeom prst="rect">
                      <a:avLst/>
                    </a:prstGeom>
                  </pic:spPr>
                </pic:pic>
              </a:graphicData>
            </a:graphic>
          </wp:anchor>
        </w:drawing>
      </w:r>
      <w:r w:rsidR="00DC3FD9">
        <w:t xml:space="preserve">So where does 3.14 come from? This is actually the approximate ratio between the </w:t>
      </w:r>
      <w:proofErr w:type="gramStart"/>
      <w:r w:rsidR="00DC3FD9" w:rsidRPr="007A3C52">
        <w:rPr>
          <w:b/>
        </w:rPr>
        <w:t>circumference</w:t>
      </w:r>
      <w:proofErr w:type="gramEnd"/>
      <w:r w:rsidR="00DC3FD9">
        <w:t>, or outside measurement, of the</w:t>
      </w:r>
      <w:r w:rsidR="00DE5620">
        <w:t xml:space="preserve"> circle and its diameter. In other words, the circumference of a circle is about 3.14 times longer than its diameter.</w:t>
      </w:r>
      <w:r w:rsidR="00DC3FD9">
        <w:t xml:space="preserve"> </w:t>
      </w:r>
    </w:p>
    <w:p w:rsidR="00DE5620" w:rsidRDefault="007A3C52" w:rsidP="007A3C52">
      <w:r>
        <w:t>When ‘pi’ is</w:t>
      </w:r>
      <w:r w:rsidR="00DC3FD9">
        <w:t xml:space="preserve"> used in this formula it has the effect of </w:t>
      </w:r>
      <w:r w:rsidR="007F738E">
        <w:t>helping to shrink</w:t>
      </w:r>
      <w:r w:rsidR="00DC3FD9">
        <w:t xml:space="preserve"> the area of the square that goes around the circle down to the area of the circle itself.</w:t>
      </w:r>
    </w:p>
    <w:p w:rsidR="00A07B89" w:rsidRDefault="00A07B89">
      <w:pPr>
        <w:spacing w:line="240" w:lineRule="auto"/>
        <w:rPr>
          <w:rFonts w:cs="Arial"/>
          <w:b/>
          <w:sz w:val="28"/>
          <w:szCs w:val="28"/>
        </w:rPr>
      </w:pPr>
      <w:r>
        <w:br w:type="page"/>
      </w:r>
    </w:p>
    <w:p w:rsidR="00DC3FD9" w:rsidRDefault="00DC3FD9" w:rsidP="00DC3FD9">
      <w:pPr>
        <w:pStyle w:val="Heading3"/>
      </w:pPr>
      <w:r>
        <w:lastRenderedPageBreak/>
        <w:t>Compound shapes</w:t>
      </w:r>
    </w:p>
    <w:p w:rsidR="00DC3FD9" w:rsidRDefault="00DC3FD9" w:rsidP="00DE5620">
      <w:r>
        <w:t xml:space="preserve">If you can break a shape up into its basic parts, you can calculate its area by adding the separate areas together. </w:t>
      </w:r>
      <w:proofErr w:type="gramStart"/>
      <w:r w:rsidR="00736E6A">
        <w:t>Here’s</w:t>
      </w:r>
      <w:proofErr w:type="gramEnd"/>
      <w:r w:rsidR="00736E6A">
        <w:t xml:space="preserve"> three examples.</w:t>
      </w:r>
    </w:p>
    <w:p w:rsidR="00736E6A" w:rsidRPr="00736E6A" w:rsidRDefault="00736E6A" w:rsidP="00536800">
      <w:pPr>
        <w:pStyle w:val="Heading4"/>
      </w:pPr>
      <w:r w:rsidRPr="00736E6A">
        <w:t>Example 1</w:t>
      </w:r>
      <w:r>
        <w:t>: L shape</w:t>
      </w:r>
    </w:p>
    <w:p w:rsidR="00DC3FD9" w:rsidRDefault="00A07B89" w:rsidP="00DE5620">
      <w:r>
        <w:rPr>
          <w:noProof/>
          <w:lang w:val="en-US"/>
        </w:rPr>
        <w:drawing>
          <wp:anchor distT="0" distB="0" distL="114300" distR="114300" simplePos="0" relativeHeight="252421632" behindDoc="1" locked="0" layoutInCell="1" allowOverlap="1">
            <wp:simplePos x="0" y="0"/>
            <wp:positionH relativeFrom="column">
              <wp:posOffset>3850640</wp:posOffset>
            </wp:positionH>
            <wp:positionV relativeFrom="paragraph">
              <wp:posOffset>38100</wp:posOffset>
            </wp:positionV>
            <wp:extent cx="1868805" cy="1558925"/>
            <wp:effectExtent l="19050" t="0" r="0" b="0"/>
            <wp:wrapTight wrapText="bothSides">
              <wp:wrapPolygon edited="0">
                <wp:start x="-220" y="0"/>
                <wp:lineTo x="-220" y="21380"/>
                <wp:lineTo x="21578" y="21380"/>
                <wp:lineTo x="21578" y="0"/>
                <wp:lineTo x="-220" y="0"/>
              </wp:wrapPolygon>
            </wp:wrapTight>
            <wp:docPr id="507" name="Picture 506" descr="area_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9a.jpg"/>
                    <pic:cNvPicPr/>
                  </pic:nvPicPr>
                  <pic:blipFill>
                    <a:blip r:embed="rId70" cstate="print"/>
                    <a:stretch>
                      <a:fillRect/>
                    </a:stretch>
                  </pic:blipFill>
                  <pic:spPr>
                    <a:xfrm>
                      <a:off x="0" y="0"/>
                      <a:ext cx="1868805" cy="1558925"/>
                    </a:xfrm>
                    <a:prstGeom prst="rect">
                      <a:avLst/>
                    </a:prstGeom>
                  </pic:spPr>
                </pic:pic>
              </a:graphicData>
            </a:graphic>
          </wp:anchor>
        </w:drawing>
      </w:r>
      <w:r w:rsidR="00736E6A">
        <w:t>T</w:t>
      </w:r>
      <w:r w:rsidR="007D1DA0">
        <w:t>his L shape</w:t>
      </w:r>
      <w:r w:rsidR="00DC3FD9">
        <w:t xml:space="preserve"> is basically two rectangles. What is its area? Note that the measurements </w:t>
      </w:r>
      <w:r w:rsidR="00E74919">
        <w:t>in the diagram</w:t>
      </w:r>
      <w:r w:rsidR="007A3C52">
        <w:t xml:space="preserve"> </w:t>
      </w:r>
      <w:r w:rsidR="00DC3FD9">
        <w:t>are shown in millimetres, so you’ll need to convert them into metres for the calculation.</w:t>
      </w:r>
    </w:p>
    <w:p w:rsidR="007D1DA0" w:rsidRPr="00FD7A00" w:rsidRDefault="0060296B" w:rsidP="00A12E66">
      <w:pPr>
        <w:ind w:firstLine="567"/>
        <w:rPr>
          <w:vertAlign w:val="superscript"/>
        </w:rPr>
      </w:pPr>
      <w:r>
        <w:t xml:space="preserve">Rectangle 1: </w:t>
      </w:r>
      <w:r w:rsidR="007D1DA0">
        <w:t xml:space="preserve"> 1.9 </w:t>
      </w:r>
      <w:r w:rsidR="00F248AB">
        <w:t>x 0.85 = 1.615</w:t>
      </w:r>
      <w:r w:rsidR="00FD7A00">
        <w:t xml:space="preserve"> m</w:t>
      </w:r>
      <w:r w:rsidR="00FD7A00" w:rsidRPr="005F18CF">
        <w:rPr>
          <w:vertAlign w:val="superscript"/>
        </w:rPr>
        <w:t>2</w:t>
      </w:r>
    </w:p>
    <w:p w:rsidR="007D1DA0" w:rsidRPr="00FD7A00" w:rsidRDefault="0060296B" w:rsidP="00A12E66">
      <w:pPr>
        <w:ind w:firstLine="567"/>
        <w:rPr>
          <w:vertAlign w:val="superscript"/>
        </w:rPr>
      </w:pPr>
      <w:r>
        <w:t xml:space="preserve">Rectangle 2: </w:t>
      </w:r>
      <w:r w:rsidR="007D1DA0">
        <w:t xml:space="preserve"> 0.95 x 0.8</w:t>
      </w:r>
      <w:r w:rsidR="00F248AB">
        <w:t>5 = 0.808</w:t>
      </w:r>
      <w:r w:rsidR="00FD7A00">
        <w:t xml:space="preserve"> m</w:t>
      </w:r>
      <w:r w:rsidR="00FD7A00" w:rsidRPr="005F18CF">
        <w:rPr>
          <w:vertAlign w:val="superscript"/>
        </w:rPr>
        <w:t>2</w:t>
      </w:r>
    </w:p>
    <w:p w:rsidR="00FD7A00" w:rsidRPr="00F208D0" w:rsidRDefault="0060296B" w:rsidP="00A12E66">
      <w:pPr>
        <w:ind w:firstLine="567"/>
        <w:rPr>
          <w:vertAlign w:val="superscript"/>
        </w:rPr>
      </w:pPr>
      <w:r>
        <w:t xml:space="preserve">Total area:    </w:t>
      </w:r>
      <w:r w:rsidR="004B6FA9">
        <w:t xml:space="preserve"> </w:t>
      </w:r>
      <w:r w:rsidR="00F248AB">
        <w:t>1.615 + 0.808</w:t>
      </w:r>
      <w:r w:rsidR="00736E6A">
        <w:t xml:space="preserve"> = </w:t>
      </w:r>
      <w:r w:rsidR="00F248AB">
        <w:t>2.423</w:t>
      </w:r>
      <w:r w:rsidR="00FD7A00" w:rsidRPr="00F208D0">
        <w:t xml:space="preserve"> m</w:t>
      </w:r>
      <w:r w:rsidR="00FD7A00" w:rsidRPr="00F208D0">
        <w:rPr>
          <w:vertAlign w:val="superscript"/>
        </w:rPr>
        <w:t>2</w:t>
      </w:r>
    </w:p>
    <w:p w:rsidR="00C60689" w:rsidRPr="0060296B" w:rsidRDefault="00F208D0" w:rsidP="00F208D0">
      <w:r>
        <w:t>Written mathematically, this would be:</w:t>
      </w:r>
      <w:r w:rsidR="0060296B">
        <w:t xml:space="preserve"> </w:t>
      </w:r>
      <w:r w:rsidR="00F248AB">
        <w:t>(1.9 x 0.85</w:t>
      </w:r>
      <w:r w:rsidR="007D1DA0">
        <w:t>) + (0.95 x 0.8</w:t>
      </w:r>
      <w:r w:rsidR="00F248AB">
        <w:t>5) = 2.423</w:t>
      </w:r>
      <w:r w:rsidR="007D1DA0">
        <w:t xml:space="preserve"> m</w:t>
      </w:r>
      <w:r w:rsidR="007D1DA0" w:rsidRPr="005F18CF">
        <w:rPr>
          <w:vertAlign w:val="superscript"/>
        </w:rPr>
        <w:t>2</w:t>
      </w:r>
      <w:r>
        <w:rPr>
          <w:vertAlign w:val="superscript"/>
        </w:rPr>
        <w:t xml:space="preserve"> </w:t>
      </w:r>
    </w:p>
    <w:p w:rsidR="00736E6A" w:rsidRPr="00736E6A" w:rsidRDefault="00A07B89" w:rsidP="00536800">
      <w:pPr>
        <w:pStyle w:val="Heading4"/>
      </w:pPr>
      <w:r>
        <w:rPr>
          <w:noProof/>
          <w:lang w:val="en-US"/>
        </w:rPr>
        <w:drawing>
          <wp:anchor distT="0" distB="0" distL="114300" distR="114300" simplePos="0" relativeHeight="252422656" behindDoc="1" locked="0" layoutInCell="1" allowOverlap="1">
            <wp:simplePos x="0" y="0"/>
            <wp:positionH relativeFrom="column">
              <wp:posOffset>3910330</wp:posOffset>
            </wp:positionH>
            <wp:positionV relativeFrom="paragraph">
              <wp:posOffset>428625</wp:posOffset>
            </wp:positionV>
            <wp:extent cx="1859280" cy="1558925"/>
            <wp:effectExtent l="19050" t="0" r="7620" b="0"/>
            <wp:wrapTight wrapText="bothSides">
              <wp:wrapPolygon edited="0">
                <wp:start x="-221" y="0"/>
                <wp:lineTo x="-221" y="21380"/>
                <wp:lineTo x="21689" y="21380"/>
                <wp:lineTo x="21689" y="0"/>
                <wp:lineTo x="-221" y="0"/>
              </wp:wrapPolygon>
            </wp:wrapTight>
            <wp:docPr id="508" name="Picture 507" descr="area_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0a.jpg"/>
                    <pic:cNvPicPr/>
                  </pic:nvPicPr>
                  <pic:blipFill>
                    <a:blip r:embed="rId71" cstate="print"/>
                    <a:stretch>
                      <a:fillRect/>
                    </a:stretch>
                  </pic:blipFill>
                  <pic:spPr>
                    <a:xfrm>
                      <a:off x="0" y="0"/>
                      <a:ext cx="1859280" cy="1558925"/>
                    </a:xfrm>
                    <a:prstGeom prst="rect">
                      <a:avLst/>
                    </a:prstGeom>
                  </pic:spPr>
                </pic:pic>
              </a:graphicData>
            </a:graphic>
          </wp:anchor>
        </w:drawing>
      </w:r>
      <w:r w:rsidR="00736E6A" w:rsidRPr="00736E6A">
        <w:t>Example 2</w:t>
      </w:r>
      <w:r w:rsidR="00736E6A">
        <w:t>: G</w:t>
      </w:r>
      <w:r w:rsidR="00736E6A" w:rsidRPr="00736E6A">
        <w:t>able end of a house</w:t>
      </w:r>
    </w:p>
    <w:p w:rsidR="007D1DA0" w:rsidRDefault="007D1DA0" w:rsidP="007D1DA0">
      <w:r>
        <w:t>This shape is a triangle plus a rectangle</w:t>
      </w:r>
    </w:p>
    <w:p w:rsidR="00736E6A" w:rsidRDefault="0060296B" w:rsidP="00A12E66">
      <w:pPr>
        <w:ind w:firstLine="567"/>
        <w:rPr>
          <w:rFonts w:cs="Arial"/>
        </w:rPr>
      </w:pPr>
      <w:r>
        <w:t xml:space="preserve">Triangle: </w:t>
      </w:r>
      <w:r w:rsidR="00736E6A">
        <w:t xml:space="preserve"> </w:t>
      </w:r>
      <w:r>
        <w:t xml:space="preserve">  </w:t>
      </w:r>
      <w:r w:rsidR="00E02C61">
        <w:t>1.59 x 4.125</w:t>
      </w:r>
      <w:r w:rsidR="00736E6A">
        <w:t xml:space="preserve"> </w:t>
      </w:r>
      <w:r w:rsidR="00E02C61">
        <w:rPr>
          <w:rFonts w:cs="Arial"/>
        </w:rPr>
        <w:t>÷ 2 = 3.279</w:t>
      </w:r>
      <w:r w:rsidR="00736E6A" w:rsidRPr="00736E6A">
        <w:t xml:space="preserve"> </w:t>
      </w:r>
      <w:r w:rsidR="00736E6A">
        <w:t>m</w:t>
      </w:r>
      <w:r w:rsidR="00736E6A" w:rsidRPr="005F18CF">
        <w:rPr>
          <w:vertAlign w:val="superscript"/>
        </w:rPr>
        <w:t>2</w:t>
      </w:r>
    </w:p>
    <w:p w:rsidR="00736E6A" w:rsidRDefault="0060296B" w:rsidP="00A12E66">
      <w:pPr>
        <w:ind w:firstLine="567"/>
        <w:rPr>
          <w:rFonts w:cs="Arial"/>
        </w:rPr>
      </w:pPr>
      <w:r>
        <w:rPr>
          <w:rFonts w:cs="Arial"/>
        </w:rPr>
        <w:t>Rectangle:</w:t>
      </w:r>
      <w:r w:rsidR="00736E6A">
        <w:rPr>
          <w:rFonts w:cs="Arial"/>
        </w:rPr>
        <w:t xml:space="preserve"> </w:t>
      </w:r>
      <w:r w:rsidR="00E02C61">
        <w:rPr>
          <w:rFonts w:cs="Arial"/>
        </w:rPr>
        <w:t xml:space="preserve">2.75 </w:t>
      </w:r>
      <w:r w:rsidR="00736E6A">
        <w:rPr>
          <w:rFonts w:cs="Arial"/>
        </w:rPr>
        <w:t xml:space="preserve">x </w:t>
      </w:r>
      <w:r w:rsidR="00E02C61">
        <w:rPr>
          <w:rFonts w:cs="Arial"/>
        </w:rPr>
        <w:t xml:space="preserve">4.125 </w:t>
      </w:r>
      <w:r w:rsidR="00736E6A">
        <w:rPr>
          <w:rFonts w:cs="Arial"/>
        </w:rPr>
        <w:t>= 17.05</w:t>
      </w:r>
      <w:r w:rsidR="00736E6A" w:rsidRPr="00736E6A">
        <w:t xml:space="preserve"> </w:t>
      </w:r>
      <w:r w:rsidR="00736E6A">
        <w:t>m</w:t>
      </w:r>
      <w:r w:rsidR="00736E6A" w:rsidRPr="005F18CF">
        <w:rPr>
          <w:vertAlign w:val="superscript"/>
        </w:rPr>
        <w:t>2</w:t>
      </w:r>
    </w:p>
    <w:p w:rsidR="00736E6A" w:rsidRPr="00FD7A00" w:rsidRDefault="0060296B" w:rsidP="00A12E66">
      <w:pPr>
        <w:ind w:firstLine="567"/>
        <w:rPr>
          <w:vertAlign w:val="superscript"/>
        </w:rPr>
      </w:pPr>
      <w:r>
        <w:t>Total area:</w:t>
      </w:r>
      <w:r w:rsidR="004B6FA9">
        <w:t xml:space="preserve"> </w:t>
      </w:r>
      <w:r w:rsidR="00FD7A00">
        <w:t>5.58 + 17.05 = 22.63 m</w:t>
      </w:r>
      <w:r w:rsidR="00FD7A00" w:rsidRPr="005F18CF">
        <w:rPr>
          <w:vertAlign w:val="superscript"/>
        </w:rPr>
        <w:t>2</w:t>
      </w:r>
    </w:p>
    <w:p w:rsidR="00736E6A" w:rsidRPr="0060296B" w:rsidRDefault="00FD7A00" w:rsidP="00736E6A">
      <w:r>
        <w:t>Written mathematically:</w:t>
      </w:r>
      <w:r w:rsidR="0060296B">
        <w:t xml:space="preserve"> </w:t>
      </w:r>
      <w:r w:rsidR="00F208D0">
        <w:t xml:space="preserve">(1.8 x 6.2 </w:t>
      </w:r>
      <w:r w:rsidR="00F208D0">
        <w:rPr>
          <w:rFonts w:cs="Arial"/>
        </w:rPr>
        <w:t>÷ 2</w:t>
      </w:r>
      <w:r w:rsidR="00736E6A">
        <w:t>) + (</w:t>
      </w:r>
      <w:r w:rsidR="00F208D0">
        <w:rPr>
          <w:rFonts w:cs="Arial"/>
        </w:rPr>
        <w:t>6.2 x 2.75</w:t>
      </w:r>
      <w:r w:rsidR="00736E6A">
        <w:t xml:space="preserve">) = </w:t>
      </w:r>
      <w:r w:rsidR="00F208D0">
        <w:t>22.63 m</w:t>
      </w:r>
      <w:r w:rsidR="00F208D0" w:rsidRPr="005F18CF">
        <w:rPr>
          <w:vertAlign w:val="superscript"/>
        </w:rPr>
        <w:t>2</w:t>
      </w:r>
    </w:p>
    <w:p w:rsidR="00FD7A00" w:rsidRPr="00736E6A" w:rsidRDefault="00BB2E19" w:rsidP="00536800">
      <w:pPr>
        <w:pStyle w:val="Heading4"/>
      </w:pPr>
      <w:r>
        <w:rPr>
          <w:noProof/>
          <w:lang w:val="en-US"/>
        </w:rPr>
        <w:drawing>
          <wp:anchor distT="0" distB="0" distL="114300" distR="114300" simplePos="0" relativeHeight="252625408" behindDoc="1" locked="0" layoutInCell="1" allowOverlap="1">
            <wp:simplePos x="0" y="0"/>
            <wp:positionH relativeFrom="column">
              <wp:posOffset>3817620</wp:posOffset>
            </wp:positionH>
            <wp:positionV relativeFrom="paragraph">
              <wp:posOffset>316230</wp:posOffset>
            </wp:positionV>
            <wp:extent cx="1802765" cy="1438910"/>
            <wp:effectExtent l="19050" t="0" r="6985" b="0"/>
            <wp:wrapTight wrapText="bothSides">
              <wp:wrapPolygon edited="0">
                <wp:start x="-228" y="0"/>
                <wp:lineTo x="-228" y="21447"/>
                <wp:lineTo x="21684" y="21447"/>
                <wp:lineTo x="21684" y="0"/>
                <wp:lineTo x="-228" y="0"/>
              </wp:wrapPolygon>
            </wp:wrapTight>
            <wp:docPr id="241" name="Picture 240" descr="area_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1a.jpg"/>
                    <pic:cNvPicPr/>
                  </pic:nvPicPr>
                  <pic:blipFill>
                    <a:blip r:embed="rId72" cstate="print"/>
                    <a:stretch>
                      <a:fillRect/>
                    </a:stretch>
                  </pic:blipFill>
                  <pic:spPr>
                    <a:xfrm>
                      <a:off x="0" y="0"/>
                      <a:ext cx="1802765" cy="1438910"/>
                    </a:xfrm>
                    <a:prstGeom prst="rect">
                      <a:avLst/>
                    </a:prstGeom>
                  </pic:spPr>
                </pic:pic>
              </a:graphicData>
            </a:graphic>
          </wp:anchor>
        </w:drawing>
      </w:r>
      <w:r w:rsidR="00FD7A00">
        <w:t xml:space="preserve">Example 3: </w:t>
      </w:r>
      <w:r w:rsidR="00F90F6D">
        <w:t>Half circle around a bay window</w:t>
      </w:r>
    </w:p>
    <w:p w:rsidR="00E74919" w:rsidRDefault="00FD7A00" w:rsidP="007D1DA0">
      <w:r>
        <w:t xml:space="preserve">This </w:t>
      </w:r>
      <w:r w:rsidR="00F90F6D">
        <w:t xml:space="preserve">floor area is made up of a rectangle and a semicircle. </w:t>
      </w:r>
      <w:r w:rsidR="00A9759C">
        <w:t xml:space="preserve"> </w:t>
      </w:r>
    </w:p>
    <w:p w:rsidR="00A12E66" w:rsidRDefault="00F208D0" w:rsidP="007D1DA0">
      <w:r>
        <w:t>The formula for finding the area of a semicircle</w:t>
      </w:r>
      <w:r w:rsidR="00F34B9F">
        <w:t xml:space="preserve"> is simply: </w:t>
      </w:r>
    </w:p>
    <w:p w:rsidR="00E74919" w:rsidRDefault="00A12E66" w:rsidP="00A12E66">
      <w:pPr>
        <w:ind w:firstLine="567"/>
      </w:pPr>
      <w:r>
        <w:t xml:space="preserve">Semicircle area = </w:t>
      </w:r>
      <w:r w:rsidR="00F34B9F" w:rsidRPr="00A12E66">
        <w:t>a</w:t>
      </w:r>
      <w:r w:rsidRPr="00A12E66">
        <w:t>rea of</w:t>
      </w:r>
      <w:r w:rsidR="00F208D0" w:rsidRPr="00A12E66">
        <w:t xml:space="preserve"> circle</w:t>
      </w:r>
      <w:r w:rsidR="00F34B9F" w:rsidRPr="00A12E66">
        <w:t xml:space="preserve"> </w:t>
      </w:r>
      <w:r w:rsidR="00F34B9F" w:rsidRPr="00A12E66">
        <w:rPr>
          <w:rFonts w:cs="Arial"/>
        </w:rPr>
        <w:t>÷</w:t>
      </w:r>
      <w:r w:rsidR="00F34B9F" w:rsidRPr="00A12E66">
        <w:t xml:space="preserve"> 2.</w:t>
      </w:r>
      <w:r w:rsidR="00F34B9F" w:rsidRPr="00F34B9F">
        <w:t xml:space="preserve"> </w:t>
      </w:r>
    </w:p>
    <w:p w:rsidR="00BB2E19" w:rsidRDefault="00BB2E19">
      <w:pPr>
        <w:spacing w:before="0" w:line="240" w:lineRule="auto"/>
      </w:pPr>
      <w:r>
        <w:br w:type="page"/>
      </w:r>
    </w:p>
    <w:p w:rsidR="00F208D0" w:rsidRPr="00F34B9F" w:rsidRDefault="00F34B9F" w:rsidP="007D1DA0">
      <w:r w:rsidRPr="00F34B9F">
        <w:lastRenderedPageBreak/>
        <w:t>In other words:</w:t>
      </w:r>
    </w:p>
    <w:p w:rsidR="00F208D0" w:rsidRPr="00A442E1" w:rsidRDefault="00F34B9F" w:rsidP="00A12E66">
      <w:pPr>
        <w:tabs>
          <w:tab w:val="left" w:pos="1843"/>
        </w:tabs>
        <w:ind w:left="567"/>
        <w:rPr>
          <w:color w:val="000000" w:themeColor="text1"/>
        </w:rPr>
      </w:pPr>
      <w:r w:rsidRPr="00A442E1">
        <w:rPr>
          <w:color w:val="000000" w:themeColor="text1"/>
        </w:rPr>
        <w:t>Semicircle a</w:t>
      </w:r>
      <w:r w:rsidR="00F208D0" w:rsidRPr="00A442E1">
        <w:rPr>
          <w:color w:val="000000" w:themeColor="text1"/>
        </w:rPr>
        <w:t xml:space="preserve">rea </w:t>
      </w:r>
      <w:r w:rsidR="00A12E66" w:rsidRPr="00A442E1">
        <w:rPr>
          <w:color w:val="000000" w:themeColor="text1"/>
        </w:rPr>
        <w:t xml:space="preserve">  </w:t>
      </w:r>
      <w:r w:rsidR="00F208D0" w:rsidRPr="00A442E1">
        <w:rPr>
          <w:color w:val="000000" w:themeColor="text1"/>
        </w:rPr>
        <w:t xml:space="preserve">= (diameter </w:t>
      </w:r>
      <w:r w:rsidR="00F208D0" w:rsidRPr="00A442E1">
        <w:rPr>
          <w:rFonts w:cs="Arial"/>
          <w:color w:val="000000" w:themeColor="text1"/>
        </w:rPr>
        <w:t>÷</w:t>
      </w:r>
      <w:r w:rsidR="00F208D0" w:rsidRPr="00A442E1">
        <w:rPr>
          <w:color w:val="000000" w:themeColor="text1"/>
        </w:rPr>
        <w:t xml:space="preserve"> 2) x (diameter </w:t>
      </w:r>
      <w:r w:rsidR="00F208D0" w:rsidRPr="00A442E1">
        <w:rPr>
          <w:rFonts w:cs="Arial"/>
          <w:color w:val="000000" w:themeColor="text1"/>
        </w:rPr>
        <w:t>÷</w:t>
      </w:r>
      <w:r w:rsidR="00F208D0" w:rsidRPr="00A442E1">
        <w:rPr>
          <w:color w:val="000000" w:themeColor="text1"/>
        </w:rPr>
        <w:t xml:space="preserve"> 2) </w:t>
      </w:r>
      <w:proofErr w:type="gramStart"/>
      <w:r w:rsidR="00F208D0" w:rsidRPr="00A442E1">
        <w:rPr>
          <w:color w:val="000000" w:themeColor="text1"/>
        </w:rPr>
        <w:t xml:space="preserve">x </w:t>
      </w:r>
      <w:r w:rsidR="004B6FA9" w:rsidRPr="00A442E1">
        <w:rPr>
          <w:color w:val="000000" w:themeColor="text1"/>
        </w:rPr>
        <w:t xml:space="preserve"> </w:t>
      </w:r>
      <w:r w:rsidR="00F208D0" w:rsidRPr="00A442E1">
        <w:rPr>
          <w:color w:val="000000" w:themeColor="text1"/>
        </w:rPr>
        <w:t>3.14</w:t>
      </w:r>
      <w:proofErr w:type="gramEnd"/>
      <w:r w:rsidR="004B6FA9" w:rsidRPr="00A442E1">
        <w:rPr>
          <w:color w:val="000000" w:themeColor="text1"/>
        </w:rPr>
        <w:t xml:space="preserve"> </w:t>
      </w:r>
      <w:r w:rsidRPr="00A442E1">
        <w:rPr>
          <w:color w:val="000000" w:themeColor="text1"/>
        </w:rPr>
        <w:t xml:space="preserve"> </w:t>
      </w:r>
      <w:r w:rsidRPr="00A442E1">
        <w:rPr>
          <w:rFonts w:cs="Arial"/>
          <w:color w:val="000000" w:themeColor="text1"/>
        </w:rPr>
        <w:t>÷</w:t>
      </w:r>
      <w:r w:rsidRPr="00A442E1">
        <w:rPr>
          <w:color w:val="000000" w:themeColor="text1"/>
        </w:rPr>
        <w:t xml:space="preserve"> </w:t>
      </w:r>
      <w:r w:rsidR="004B6FA9" w:rsidRPr="00A442E1">
        <w:rPr>
          <w:color w:val="000000" w:themeColor="text1"/>
        </w:rPr>
        <w:t xml:space="preserve"> </w:t>
      </w:r>
      <w:r w:rsidRPr="00A442E1">
        <w:rPr>
          <w:color w:val="000000" w:themeColor="text1"/>
        </w:rPr>
        <w:t>2</w:t>
      </w:r>
    </w:p>
    <w:p w:rsidR="004B6FA9" w:rsidRPr="00A442E1" w:rsidRDefault="00B320C3" w:rsidP="00A442E1">
      <w:pPr>
        <w:tabs>
          <w:tab w:val="left" w:pos="1843"/>
        </w:tabs>
        <w:ind w:firstLine="2410"/>
        <w:rPr>
          <w:color w:val="000000" w:themeColor="text1"/>
        </w:rPr>
      </w:pPr>
      <w:r w:rsidRPr="00A442E1">
        <w:rPr>
          <w:color w:val="000000" w:themeColor="text1"/>
        </w:rPr>
        <w:t>=      (3.3</w:t>
      </w:r>
      <w:r w:rsidR="00F208D0" w:rsidRPr="00A442E1">
        <w:rPr>
          <w:color w:val="000000" w:themeColor="text1"/>
        </w:rPr>
        <w:t xml:space="preserve"> </w:t>
      </w:r>
      <w:r w:rsidR="00F208D0" w:rsidRPr="00A442E1">
        <w:rPr>
          <w:rFonts w:cs="Arial"/>
          <w:color w:val="000000" w:themeColor="text1"/>
        </w:rPr>
        <w:t>÷</w:t>
      </w:r>
      <w:r w:rsidR="00F208D0" w:rsidRPr="00A442E1">
        <w:rPr>
          <w:color w:val="000000" w:themeColor="text1"/>
        </w:rPr>
        <w:t xml:space="preserve"> 2) </w:t>
      </w:r>
      <w:r w:rsidRPr="00A442E1">
        <w:rPr>
          <w:color w:val="000000" w:themeColor="text1"/>
        </w:rPr>
        <w:t xml:space="preserve">  </w:t>
      </w:r>
      <w:r w:rsidR="00A442E1">
        <w:rPr>
          <w:color w:val="000000" w:themeColor="text1"/>
        </w:rPr>
        <w:t xml:space="preserve">  </w:t>
      </w:r>
      <w:r w:rsidRPr="00A442E1">
        <w:rPr>
          <w:color w:val="000000" w:themeColor="text1"/>
        </w:rPr>
        <w:t>x    (3.3</w:t>
      </w:r>
      <w:r w:rsidR="00F208D0" w:rsidRPr="00A442E1">
        <w:rPr>
          <w:color w:val="000000" w:themeColor="text1"/>
        </w:rPr>
        <w:t xml:space="preserve"> </w:t>
      </w:r>
      <w:r w:rsidR="00F208D0" w:rsidRPr="00A442E1">
        <w:rPr>
          <w:rFonts w:cs="Arial"/>
          <w:color w:val="000000" w:themeColor="text1"/>
        </w:rPr>
        <w:t>÷</w:t>
      </w:r>
      <w:r w:rsidR="004B6FA9" w:rsidRPr="00A442E1">
        <w:rPr>
          <w:color w:val="000000" w:themeColor="text1"/>
        </w:rPr>
        <w:t xml:space="preserve"> 2)     </w:t>
      </w:r>
      <w:r w:rsidR="00A442E1">
        <w:rPr>
          <w:color w:val="000000" w:themeColor="text1"/>
        </w:rPr>
        <w:t xml:space="preserve">  </w:t>
      </w:r>
      <w:proofErr w:type="gramStart"/>
      <w:r w:rsidR="004B6FA9" w:rsidRPr="00A442E1">
        <w:rPr>
          <w:color w:val="000000" w:themeColor="text1"/>
        </w:rPr>
        <w:t>x  3.14</w:t>
      </w:r>
      <w:proofErr w:type="gramEnd"/>
      <w:r w:rsidR="004B6FA9" w:rsidRPr="00A442E1">
        <w:rPr>
          <w:color w:val="000000" w:themeColor="text1"/>
        </w:rPr>
        <w:t xml:space="preserve"> </w:t>
      </w:r>
      <w:r w:rsidR="00F208D0" w:rsidRPr="00A442E1">
        <w:rPr>
          <w:color w:val="000000" w:themeColor="text1"/>
        </w:rPr>
        <w:t xml:space="preserve"> </w:t>
      </w:r>
      <w:r w:rsidR="004B6FA9" w:rsidRPr="00A442E1">
        <w:rPr>
          <w:rFonts w:cs="Arial"/>
          <w:color w:val="000000" w:themeColor="text1"/>
        </w:rPr>
        <w:t>÷</w:t>
      </w:r>
      <w:r w:rsidR="004B6FA9" w:rsidRPr="00A442E1">
        <w:rPr>
          <w:color w:val="000000" w:themeColor="text1"/>
        </w:rPr>
        <w:t xml:space="preserve">  2</w:t>
      </w:r>
    </w:p>
    <w:p w:rsidR="00F208D0" w:rsidRPr="00A442E1" w:rsidRDefault="00F208D0" w:rsidP="00A12E66">
      <w:pPr>
        <w:ind w:firstLine="2410"/>
        <w:rPr>
          <w:color w:val="000000" w:themeColor="text1"/>
        </w:rPr>
      </w:pPr>
      <w:r w:rsidRPr="00A442E1">
        <w:rPr>
          <w:color w:val="000000" w:themeColor="text1"/>
        </w:rPr>
        <w:t xml:space="preserve">=    </w:t>
      </w:r>
      <w:r w:rsidR="00B320C3" w:rsidRPr="00A442E1">
        <w:rPr>
          <w:color w:val="000000" w:themeColor="text1"/>
        </w:rPr>
        <w:t xml:space="preserve">   1.65         </w:t>
      </w:r>
      <w:r w:rsidR="00A442E1">
        <w:rPr>
          <w:color w:val="000000" w:themeColor="text1"/>
        </w:rPr>
        <w:t xml:space="preserve"> </w:t>
      </w:r>
      <w:r w:rsidR="00B320C3" w:rsidRPr="00A442E1">
        <w:rPr>
          <w:color w:val="000000" w:themeColor="text1"/>
        </w:rPr>
        <w:t>x       1.65</w:t>
      </w:r>
      <w:r w:rsidR="004B6FA9" w:rsidRPr="00A442E1">
        <w:rPr>
          <w:color w:val="000000" w:themeColor="text1"/>
        </w:rPr>
        <w:t xml:space="preserve">      </w:t>
      </w:r>
      <w:r w:rsidRPr="00A442E1">
        <w:rPr>
          <w:color w:val="000000" w:themeColor="text1"/>
        </w:rPr>
        <w:t xml:space="preserve">  </w:t>
      </w:r>
      <w:r w:rsidR="00A442E1">
        <w:rPr>
          <w:color w:val="000000" w:themeColor="text1"/>
        </w:rPr>
        <w:t xml:space="preserve">   </w:t>
      </w:r>
      <w:proofErr w:type="gramStart"/>
      <w:r w:rsidRPr="00A442E1">
        <w:rPr>
          <w:color w:val="000000" w:themeColor="text1"/>
        </w:rPr>
        <w:t xml:space="preserve">x </w:t>
      </w:r>
      <w:r w:rsidR="00A442E1">
        <w:rPr>
          <w:color w:val="000000" w:themeColor="text1"/>
        </w:rPr>
        <w:t xml:space="preserve"> </w:t>
      </w:r>
      <w:r w:rsidRPr="00A442E1">
        <w:rPr>
          <w:color w:val="000000" w:themeColor="text1"/>
        </w:rPr>
        <w:t>3.</w:t>
      </w:r>
      <w:r w:rsidR="004B6FA9" w:rsidRPr="00A442E1">
        <w:rPr>
          <w:color w:val="000000" w:themeColor="text1"/>
        </w:rPr>
        <w:t>14</w:t>
      </w:r>
      <w:proofErr w:type="gramEnd"/>
      <w:r w:rsidR="004B6FA9" w:rsidRPr="00A442E1">
        <w:rPr>
          <w:color w:val="000000" w:themeColor="text1"/>
        </w:rPr>
        <w:t xml:space="preserve">  </w:t>
      </w:r>
      <w:r w:rsidRPr="00A442E1">
        <w:rPr>
          <w:color w:val="000000" w:themeColor="text1"/>
        </w:rPr>
        <w:t xml:space="preserve"> </w:t>
      </w:r>
      <w:r w:rsidR="004B6FA9" w:rsidRPr="00A442E1">
        <w:rPr>
          <w:rFonts w:cs="Arial"/>
          <w:color w:val="000000" w:themeColor="text1"/>
        </w:rPr>
        <w:t>÷</w:t>
      </w:r>
      <w:r w:rsidR="004B6FA9" w:rsidRPr="00A442E1">
        <w:rPr>
          <w:color w:val="000000" w:themeColor="text1"/>
        </w:rPr>
        <w:t xml:space="preserve">  2</w:t>
      </w:r>
      <w:r w:rsidRPr="00A442E1">
        <w:rPr>
          <w:color w:val="000000" w:themeColor="text1"/>
        </w:rPr>
        <w:t xml:space="preserve">  </w:t>
      </w:r>
    </w:p>
    <w:p w:rsidR="00F208D0" w:rsidRPr="00A442E1" w:rsidRDefault="004B6FA9" w:rsidP="00A12E66">
      <w:pPr>
        <w:ind w:firstLine="2410"/>
        <w:rPr>
          <w:color w:val="000000" w:themeColor="text1"/>
        </w:rPr>
      </w:pPr>
      <w:r w:rsidRPr="00A442E1">
        <w:rPr>
          <w:color w:val="000000" w:themeColor="text1"/>
        </w:rPr>
        <w:t xml:space="preserve">=   </w:t>
      </w:r>
      <w:r w:rsidR="00E74919" w:rsidRPr="00A442E1">
        <w:rPr>
          <w:color w:val="000000" w:themeColor="text1"/>
        </w:rPr>
        <w:t xml:space="preserve"> </w:t>
      </w:r>
      <w:r w:rsidR="00A442E1">
        <w:rPr>
          <w:color w:val="000000" w:themeColor="text1"/>
        </w:rPr>
        <w:t xml:space="preserve">   </w:t>
      </w:r>
      <w:r w:rsidR="00A442E1" w:rsidRPr="00A442E1">
        <w:rPr>
          <w:color w:val="000000" w:themeColor="text1"/>
        </w:rPr>
        <w:t>4.274</w:t>
      </w:r>
      <w:r w:rsidR="00F208D0" w:rsidRPr="00A442E1">
        <w:rPr>
          <w:color w:val="000000" w:themeColor="text1"/>
        </w:rPr>
        <w:t xml:space="preserve"> m</w:t>
      </w:r>
      <w:r w:rsidR="00F208D0" w:rsidRPr="00A442E1">
        <w:rPr>
          <w:color w:val="000000" w:themeColor="text1"/>
          <w:vertAlign w:val="superscript"/>
        </w:rPr>
        <w:t>2</w:t>
      </w:r>
      <w:r w:rsidR="00F208D0" w:rsidRPr="00A442E1">
        <w:rPr>
          <w:color w:val="000000" w:themeColor="text1"/>
        </w:rPr>
        <w:t xml:space="preserve">  </w:t>
      </w:r>
    </w:p>
    <w:p w:rsidR="0060296B" w:rsidRDefault="0060296B" w:rsidP="004B6FA9">
      <w:r>
        <w:t>Now we can do the rest of the calculation:</w:t>
      </w:r>
    </w:p>
    <w:p w:rsidR="004B6FA9" w:rsidRPr="00A442E1" w:rsidRDefault="0060296B" w:rsidP="00A12E66">
      <w:pPr>
        <w:ind w:firstLine="567"/>
        <w:rPr>
          <w:color w:val="000000" w:themeColor="text1"/>
        </w:rPr>
      </w:pPr>
      <w:r w:rsidRPr="00A442E1">
        <w:rPr>
          <w:color w:val="000000" w:themeColor="text1"/>
        </w:rPr>
        <w:t>R</w:t>
      </w:r>
      <w:r w:rsidR="004B6FA9" w:rsidRPr="00A442E1">
        <w:rPr>
          <w:color w:val="000000" w:themeColor="text1"/>
        </w:rPr>
        <w:t xml:space="preserve">ectangle: </w:t>
      </w:r>
      <w:r w:rsidR="00A442E1" w:rsidRPr="00A442E1">
        <w:rPr>
          <w:color w:val="000000" w:themeColor="text1"/>
        </w:rPr>
        <w:t xml:space="preserve">6.0 x 3.3 </w:t>
      </w:r>
      <w:r w:rsidR="00A442E1">
        <w:rPr>
          <w:color w:val="000000" w:themeColor="text1"/>
        </w:rPr>
        <w:t xml:space="preserve">       </w:t>
      </w:r>
      <w:proofErr w:type="gramStart"/>
      <w:r w:rsidR="00A442E1" w:rsidRPr="00A442E1">
        <w:rPr>
          <w:color w:val="000000" w:themeColor="text1"/>
        </w:rPr>
        <w:t xml:space="preserve">= </w:t>
      </w:r>
      <w:r w:rsidR="00A442E1">
        <w:rPr>
          <w:color w:val="000000" w:themeColor="text1"/>
        </w:rPr>
        <w:t xml:space="preserve"> </w:t>
      </w:r>
      <w:r w:rsidR="00A442E1" w:rsidRPr="00A442E1">
        <w:rPr>
          <w:color w:val="000000" w:themeColor="text1"/>
        </w:rPr>
        <w:t>19.8</w:t>
      </w:r>
      <w:proofErr w:type="gramEnd"/>
      <w:r w:rsidR="00C80413" w:rsidRPr="00A442E1">
        <w:rPr>
          <w:color w:val="000000" w:themeColor="text1"/>
        </w:rPr>
        <w:t xml:space="preserve"> m</w:t>
      </w:r>
      <w:r w:rsidR="00C80413" w:rsidRPr="00A442E1">
        <w:rPr>
          <w:color w:val="000000" w:themeColor="text1"/>
          <w:vertAlign w:val="superscript"/>
        </w:rPr>
        <w:t>2</w:t>
      </w:r>
      <w:r w:rsidR="00C80413" w:rsidRPr="00A442E1">
        <w:rPr>
          <w:color w:val="000000" w:themeColor="text1"/>
        </w:rPr>
        <w:t xml:space="preserve">  </w:t>
      </w:r>
    </w:p>
    <w:p w:rsidR="004B6FA9" w:rsidRPr="00A442E1" w:rsidRDefault="004B6FA9" w:rsidP="00A12E66">
      <w:pPr>
        <w:ind w:firstLine="567"/>
        <w:rPr>
          <w:color w:val="000000" w:themeColor="text1"/>
        </w:rPr>
      </w:pPr>
      <w:r w:rsidRPr="00A442E1">
        <w:rPr>
          <w:color w:val="000000" w:themeColor="text1"/>
        </w:rPr>
        <w:t>Total area:</w:t>
      </w:r>
      <w:r w:rsidR="00A442E1" w:rsidRPr="00A442E1">
        <w:rPr>
          <w:color w:val="000000" w:themeColor="text1"/>
        </w:rPr>
        <w:t xml:space="preserve"> 4.274 + </w:t>
      </w:r>
      <w:proofErr w:type="gramStart"/>
      <w:r w:rsidR="00A442E1" w:rsidRPr="00A442E1">
        <w:rPr>
          <w:color w:val="000000" w:themeColor="text1"/>
        </w:rPr>
        <w:t xml:space="preserve">19.8 </w:t>
      </w:r>
      <w:r w:rsidR="00A442E1">
        <w:rPr>
          <w:color w:val="000000" w:themeColor="text1"/>
        </w:rPr>
        <w:t xml:space="preserve"> </w:t>
      </w:r>
      <w:r w:rsidR="00A442E1" w:rsidRPr="00A442E1">
        <w:rPr>
          <w:color w:val="000000" w:themeColor="text1"/>
        </w:rPr>
        <w:t>=</w:t>
      </w:r>
      <w:proofErr w:type="gramEnd"/>
      <w:r w:rsidR="00A442E1" w:rsidRPr="00A442E1">
        <w:rPr>
          <w:color w:val="000000" w:themeColor="text1"/>
        </w:rPr>
        <w:t xml:space="preserve"> </w:t>
      </w:r>
      <w:r w:rsidR="00A442E1">
        <w:rPr>
          <w:color w:val="000000" w:themeColor="text1"/>
        </w:rPr>
        <w:t xml:space="preserve"> </w:t>
      </w:r>
      <w:r w:rsidR="00A442E1" w:rsidRPr="00A442E1">
        <w:rPr>
          <w:color w:val="000000" w:themeColor="text1"/>
        </w:rPr>
        <w:t>24.074</w:t>
      </w:r>
      <w:r w:rsidR="0060296B" w:rsidRPr="00A442E1">
        <w:rPr>
          <w:color w:val="000000" w:themeColor="text1"/>
        </w:rPr>
        <w:t xml:space="preserve"> m</w:t>
      </w:r>
      <w:r w:rsidR="0060296B" w:rsidRPr="00A442E1">
        <w:rPr>
          <w:color w:val="000000" w:themeColor="text1"/>
          <w:vertAlign w:val="superscript"/>
        </w:rPr>
        <w:t>2</w:t>
      </w:r>
      <w:r w:rsidR="0060296B" w:rsidRPr="00A442E1">
        <w:rPr>
          <w:color w:val="000000" w:themeColor="text1"/>
        </w:rPr>
        <w:t xml:space="preserve">  </w:t>
      </w:r>
    </w:p>
    <w:p w:rsidR="0060296B" w:rsidRPr="00A442E1" w:rsidRDefault="00A442E1" w:rsidP="0060296B">
      <w:pPr>
        <w:rPr>
          <w:color w:val="000000" w:themeColor="text1"/>
        </w:rPr>
      </w:pPr>
      <w:r w:rsidRPr="00A442E1">
        <w:rPr>
          <w:color w:val="000000" w:themeColor="text1"/>
        </w:rPr>
        <w:t>Written mathematically: (3.3</w:t>
      </w:r>
      <w:r w:rsidR="0060296B" w:rsidRPr="00A442E1">
        <w:rPr>
          <w:color w:val="000000" w:themeColor="text1"/>
        </w:rPr>
        <w:t xml:space="preserve"> </w:t>
      </w:r>
      <w:r w:rsidR="0060296B" w:rsidRPr="00A442E1">
        <w:rPr>
          <w:rFonts w:cs="Arial"/>
          <w:color w:val="000000" w:themeColor="text1"/>
        </w:rPr>
        <w:t>÷</w:t>
      </w:r>
      <w:r w:rsidRPr="00A442E1">
        <w:rPr>
          <w:color w:val="000000" w:themeColor="text1"/>
        </w:rPr>
        <w:t xml:space="preserve"> 2 x 3.3</w:t>
      </w:r>
      <w:r w:rsidR="0060296B" w:rsidRPr="00A442E1">
        <w:rPr>
          <w:color w:val="000000" w:themeColor="text1"/>
        </w:rPr>
        <w:t xml:space="preserve"> </w:t>
      </w:r>
      <w:r w:rsidR="0060296B" w:rsidRPr="00A442E1">
        <w:rPr>
          <w:rFonts w:cs="Arial"/>
          <w:color w:val="000000" w:themeColor="text1"/>
        </w:rPr>
        <w:t>÷</w:t>
      </w:r>
      <w:r w:rsidR="0060296B" w:rsidRPr="00A442E1">
        <w:rPr>
          <w:color w:val="000000" w:themeColor="text1"/>
        </w:rPr>
        <w:t xml:space="preserve"> 2 x 3.14 </w:t>
      </w:r>
      <w:r w:rsidR="0060296B" w:rsidRPr="00A442E1">
        <w:rPr>
          <w:rFonts w:cs="Arial"/>
          <w:color w:val="000000" w:themeColor="text1"/>
        </w:rPr>
        <w:t>÷</w:t>
      </w:r>
      <w:r w:rsidRPr="00A442E1">
        <w:rPr>
          <w:color w:val="000000" w:themeColor="text1"/>
        </w:rPr>
        <w:t xml:space="preserve"> 2) + (6.0</w:t>
      </w:r>
      <w:r w:rsidR="0060296B" w:rsidRPr="00A442E1">
        <w:rPr>
          <w:color w:val="000000" w:themeColor="text1"/>
        </w:rPr>
        <w:t xml:space="preserve"> x</w:t>
      </w:r>
      <w:r w:rsidRPr="00A442E1">
        <w:rPr>
          <w:color w:val="000000" w:themeColor="text1"/>
        </w:rPr>
        <w:t xml:space="preserve"> 3.3) = 24.074</w:t>
      </w:r>
      <w:r w:rsidR="0060296B" w:rsidRPr="00A442E1">
        <w:rPr>
          <w:color w:val="000000" w:themeColor="text1"/>
        </w:rPr>
        <w:t xml:space="preserve"> m</w:t>
      </w:r>
      <w:r w:rsidR="0060296B" w:rsidRPr="00A442E1">
        <w:rPr>
          <w:color w:val="000000" w:themeColor="text1"/>
          <w:vertAlign w:val="superscript"/>
        </w:rPr>
        <w:t>2</w:t>
      </w:r>
      <w:r w:rsidR="0060296B" w:rsidRPr="00A442E1">
        <w:rPr>
          <w:color w:val="000000" w:themeColor="text1"/>
        </w:rPr>
        <w:t xml:space="preserve">  </w:t>
      </w:r>
    </w:p>
    <w:p w:rsidR="00736E6A" w:rsidRDefault="00994BB1" w:rsidP="00B32FF8">
      <w:pPr>
        <w:pStyle w:val="Heading5"/>
      </w:pPr>
      <w:r>
        <w:rPr>
          <w:noProof/>
          <w:lang w:val="en-US"/>
        </w:rPr>
        <w:drawing>
          <wp:anchor distT="0" distB="0" distL="114300" distR="114300" simplePos="0" relativeHeight="252642816" behindDoc="1" locked="0" layoutInCell="1" allowOverlap="1">
            <wp:simplePos x="0" y="0"/>
            <wp:positionH relativeFrom="column">
              <wp:posOffset>18415</wp:posOffset>
            </wp:positionH>
            <wp:positionV relativeFrom="paragraph">
              <wp:posOffset>573405</wp:posOffset>
            </wp:positionV>
            <wp:extent cx="1164590" cy="1013460"/>
            <wp:effectExtent l="19050" t="0" r="0" b="0"/>
            <wp:wrapTight wrapText="bothSides">
              <wp:wrapPolygon edited="0">
                <wp:start x="-353" y="0"/>
                <wp:lineTo x="-353" y="21113"/>
                <wp:lineTo x="21553" y="21113"/>
                <wp:lineTo x="21553" y="0"/>
                <wp:lineTo x="-353" y="0"/>
              </wp:wrapPolygon>
            </wp:wrapTight>
            <wp:docPr id="251"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5A5B59">
        <w:t>Learning activity</w:t>
      </w:r>
      <w:r w:rsidR="007E3CE3">
        <w:t xml:space="preserve"> 7</w:t>
      </w:r>
    </w:p>
    <w:p w:rsidR="002D2A0B" w:rsidRDefault="00B71656" w:rsidP="002D2A0B">
      <w:pPr>
        <w:ind w:left="2268"/>
        <w:rPr>
          <w:noProof/>
          <w:lang w:eastAsia="en-AU"/>
        </w:rPr>
      </w:pPr>
      <w:r>
        <w:rPr>
          <w:noProof/>
          <w:lang w:eastAsia="en-AU"/>
        </w:rPr>
        <w:t>You have been asked to measure up the floor ar</w:t>
      </w:r>
      <w:r w:rsidR="002D2A0B">
        <w:rPr>
          <w:noProof/>
          <w:lang w:eastAsia="en-AU"/>
        </w:rPr>
        <w:t>e</w:t>
      </w:r>
      <w:r>
        <w:rPr>
          <w:noProof/>
          <w:lang w:eastAsia="en-AU"/>
        </w:rPr>
        <w:t xml:space="preserve">a of the house </w:t>
      </w:r>
      <w:r w:rsidR="002D2A0B">
        <w:rPr>
          <w:noProof/>
          <w:lang w:eastAsia="en-AU"/>
        </w:rPr>
        <w:t xml:space="preserve">shown below. </w:t>
      </w:r>
    </w:p>
    <w:p w:rsidR="002D2A0B" w:rsidRDefault="004E1803" w:rsidP="002D2A0B">
      <w:pPr>
        <w:ind w:left="2268"/>
        <w:rPr>
          <w:noProof/>
          <w:lang w:eastAsia="en-AU"/>
        </w:rPr>
      </w:pPr>
      <w:r w:rsidRPr="004E1803">
        <w:rPr>
          <w:noProof/>
          <w:lang w:eastAsia="en-AU"/>
        </w:rPr>
        <w:pict>
          <v:shape id="_x0000_s1856" type="#_x0000_t202" style="position:absolute;left:0;text-align:left;margin-left:239.1pt;margin-top:12.85pt;width:85.05pt;height:22.7pt;z-index:252627456;mso-width-relative:margin;mso-height-relative:margin">
            <v:textbox style="mso-next-textbox:#_x0000_s1856">
              <w:txbxContent>
                <w:p w:rsidR="009C13E9" w:rsidRPr="00E84325" w:rsidRDefault="009C13E9" w:rsidP="00E84325">
                  <w:pPr>
                    <w:spacing w:before="0" w:line="240" w:lineRule="auto"/>
                    <w:jc w:val="right"/>
                  </w:pPr>
                  <w:r>
                    <w:t>m</w:t>
                  </w:r>
                  <w:r w:rsidRPr="004C6D42">
                    <w:rPr>
                      <w:vertAlign w:val="superscript"/>
                    </w:rPr>
                    <w:t>2</w:t>
                  </w:r>
                </w:p>
              </w:txbxContent>
            </v:textbox>
          </v:shape>
        </w:pict>
      </w:r>
      <w:r w:rsidR="002D2A0B">
        <w:rPr>
          <w:noProof/>
          <w:lang w:eastAsia="en-AU"/>
        </w:rPr>
        <w:t>What is the total area in square metres?</w:t>
      </w:r>
    </w:p>
    <w:p w:rsidR="002D2A0B" w:rsidRDefault="00BB2E19" w:rsidP="00A07B89">
      <w:pPr>
        <w:ind w:left="2268"/>
      </w:pPr>
      <w:r>
        <w:rPr>
          <w:noProof/>
          <w:lang w:val="en-US"/>
        </w:rPr>
        <w:drawing>
          <wp:anchor distT="0" distB="0" distL="114300" distR="114300" simplePos="0" relativeHeight="252626432" behindDoc="1" locked="0" layoutInCell="1" allowOverlap="1">
            <wp:simplePos x="0" y="0"/>
            <wp:positionH relativeFrom="column">
              <wp:posOffset>108585</wp:posOffset>
            </wp:positionH>
            <wp:positionV relativeFrom="paragraph">
              <wp:posOffset>137160</wp:posOffset>
            </wp:positionV>
            <wp:extent cx="2879725" cy="2303145"/>
            <wp:effectExtent l="19050" t="0" r="0" b="0"/>
            <wp:wrapTight wrapText="bothSides">
              <wp:wrapPolygon edited="0">
                <wp:start x="-143" y="0"/>
                <wp:lineTo x="-143" y="21439"/>
                <wp:lineTo x="21576" y="21439"/>
                <wp:lineTo x="21576" y="0"/>
                <wp:lineTo x="-143" y="0"/>
              </wp:wrapPolygon>
            </wp:wrapTight>
            <wp:docPr id="242" name="Picture 241" descr="house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plan_1.jpg"/>
                    <pic:cNvPicPr/>
                  </pic:nvPicPr>
                  <pic:blipFill>
                    <a:blip r:embed="rId73" cstate="print"/>
                    <a:stretch>
                      <a:fillRect/>
                    </a:stretch>
                  </pic:blipFill>
                  <pic:spPr>
                    <a:xfrm>
                      <a:off x="0" y="0"/>
                      <a:ext cx="2879725" cy="2303145"/>
                    </a:xfrm>
                    <a:prstGeom prst="rect">
                      <a:avLst/>
                    </a:prstGeom>
                  </pic:spPr>
                </pic:pic>
              </a:graphicData>
            </a:graphic>
          </wp:anchor>
        </w:drawing>
      </w:r>
    </w:p>
    <w:p w:rsidR="002D2A0B" w:rsidRDefault="002D2A0B" w:rsidP="00A07B89">
      <w:pPr>
        <w:ind w:left="2268"/>
      </w:pPr>
    </w:p>
    <w:p w:rsidR="002D2A0B" w:rsidRDefault="002D2A0B" w:rsidP="00A07B89">
      <w:pPr>
        <w:ind w:left="2268"/>
      </w:pPr>
    </w:p>
    <w:tbl>
      <w:tblPr>
        <w:tblW w:w="0" w:type="auto"/>
        <w:shd w:val="clear" w:color="auto" w:fill="FFCC99"/>
        <w:tblLook w:val="04A0"/>
      </w:tblPr>
      <w:tblGrid>
        <w:gridCol w:w="9286"/>
      </w:tblGrid>
      <w:tr w:rsidR="002F006A" w:rsidTr="00976B25">
        <w:tc>
          <w:tcPr>
            <w:tcW w:w="9286" w:type="dxa"/>
            <w:shd w:val="clear" w:color="auto" w:fill="FFCC99"/>
            <w:hideMark/>
          </w:tcPr>
          <w:p w:rsidR="002F006A" w:rsidRDefault="002F006A" w:rsidP="002D2A0B">
            <w:pPr>
              <w:pStyle w:val="Heading2"/>
              <w:rPr>
                <w:rFonts w:eastAsiaTheme="minorEastAsia"/>
              </w:rPr>
            </w:pPr>
            <w:bookmarkStart w:id="25" w:name="_Toc409099776"/>
            <w:r>
              <w:rPr>
                <w:rFonts w:eastAsiaTheme="minorEastAsia"/>
              </w:rPr>
              <w:lastRenderedPageBreak/>
              <w:t>Angles</w:t>
            </w:r>
            <w:bookmarkEnd w:id="25"/>
          </w:p>
        </w:tc>
      </w:tr>
    </w:tbl>
    <w:p w:rsidR="00B9622B" w:rsidRDefault="00B9622B" w:rsidP="004220A4">
      <w:pPr>
        <w:spacing w:before="360"/>
      </w:pPr>
      <w:r>
        <w:t xml:space="preserve">When two straight lines meet, they form an </w:t>
      </w:r>
      <w:r w:rsidRPr="00B9622B">
        <w:rPr>
          <w:b/>
        </w:rPr>
        <w:t>angle</w:t>
      </w:r>
      <w:r>
        <w:t xml:space="preserve"> between them. If the lines are walls in a square room,</w:t>
      </w:r>
      <w:r w:rsidR="008352DF">
        <w:t xml:space="preserve"> or the sides of a square box,</w:t>
      </w:r>
      <w:r>
        <w:t xml:space="preserve"> they will form a </w:t>
      </w:r>
      <w:r w:rsidRPr="00B9622B">
        <w:rPr>
          <w:b/>
        </w:rPr>
        <w:t>right angle</w:t>
      </w:r>
      <w:r w:rsidR="00BB2E19">
        <w:t>.</w:t>
      </w:r>
    </w:p>
    <w:p w:rsidR="00A442E1" w:rsidRDefault="002B4BB0" w:rsidP="002F006A">
      <w:r>
        <w:rPr>
          <w:noProof/>
          <w:lang w:val="en-US"/>
        </w:rPr>
        <w:drawing>
          <wp:anchor distT="0" distB="0" distL="114300" distR="114300" simplePos="0" relativeHeight="252428800" behindDoc="1" locked="0" layoutInCell="1" allowOverlap="1">
            <wp:simplePos x="0" y="0"/>
            <wp:positionH relativeFrom="column">
              <wp:posOffset>3780155</wp:posOffset>
            </wp:positionH>
            <wp:positionV relativeFrom="paragraph">
              <wp:posOffset>175260</wp:posOffset>
            </wp:positionV>
            <wp:extent cx="2192020" cy="1828800"/>
            <wp:effectExtent l="19050" t="0" r="0" b="0"/>
            <wp:wrapTight wrapText="bothSides">
              <wp:wrapPolygon edited="0">
                <wp:start x="-188" y="0"/>
                <wp:lineTo x="-188" y="21375"/>
                <wp:lineTo x="21587" y="21375"/>
                <wp:lineTo x="21587" y="0"/>
                <wp:lineTo x="-188" y="0"/>
              </wp:wrapPolygon>
            </wp:wrapTight>
            <wp:docPr id="9" name="Picture 8" descr="ang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1.jpg"/>
                    <pic:cNvPicPr/>
                  </pic:nvPicPr>
                  <pic:blipFill>
                    <a:blip r:embed="rId74" cstate="print"/>
                    <a:stretch>
                      <a:fillRect/>
                    </a:stretch>
                  </pic:blipFill>
                  <pic:spPr>
                    <a:xfrm>
                      <a:off x="0" y="0"/>
                      <a:ext cx="2192020" cy="1828800"/>
                    </a:xfrm>
                    <a:prstGeom prst="rect">
                      <a:avLst/>
                    </a:prstGeom>
                  </pic:spPr>
                </pic:pic>
              </a:graphicData>
            </a:graphic>
          </wp:anchor>
        </w:drawing>
      </w:r>
      <w:r w:rsidR="00B9622B">
        <w:t>Another way of referring to a right angle is to say it is 90</w:t>
      </w:r>
      <w:r w:rsidR="008939D3">
        <w:rPr>
          <w:rFonts w:ascii="Times New Roman" w:hAnsi="Times New Roman"/>
        </w:rPr>
        <w:t>°</w:t>
      </w:r>
      <w:r w:rsidR="00B9622B">
        <w:t xml:space="preserve"> (degrees). This is a reference to the amount of </w:t>
      </w:r>
      <w:r w:rsidR="00B9622B" w:rsidRPr="00B9622B">
        <w:rPr>
          <w:b/>
        </w:rPr>
        <w:t>turn</w:t>
      </w:r>
      <w:r w:rsidR="00BB2E19">
        <w:t xml:space="preserve"> between the 2 lines.</w:t>
      </w:r>
    </w:p>
    <w:p w:rsidR="00B83159" w:rsidRDefault="00B9622B" w:rsidP="002F006A">
      <w:r>
        <w:t xml:space="preserve">That is, if you </w:t>
      </w:r>
      <w:r w:rsidR="00537E56">
        <w:t>had</w:t>
      </w:r>
      <w:r w:rsidR="00B83159">
        <w:t xml:space="preserve"> a circle and drew a radius </w:t>
      </w:r>
      <w:r w:rsidR="00537E56">
        <w:t>from the middle to</w:t>
      </w:r>
      <w:r w:rsidR="00B83159">
        <w:t xml:space="preserve"> the top, and then rotated it one quarter of </w:t>
      </w:r>
      <w:r w:rsidR="00537E56">
        <w:t>a turn, you would have turned the radius through</w:t>
      </w:r>
      <w:r w:rsidR="00B83159">
        <w:t xml:space="preserve"> 90</w:t>
      </w:r>
      <w:r w:rsidR="008939D3">
        <w:rPr>
          <w:rFonts w:ascii="Times New Roman" w:hAnsi="Times New Roman"/>
        </w:rPr>
        <w:t>°</w:t>
      </w:r>
      <w:r w:rsidR="00537E56">
        <w:t xml:space="preserve">. </w:t>
      </w:r>
    </w:p>
    <w:p w:rsidR="00537E56" w:rsidRDefault="00537E56" w:rsidP="002F006A">
      <w:r>
        <w:t>One full turn around a circle is 360</w:t>
      </w:r>
      <w:r w:rsidR="008939D3">
        <w:rPr>
          <w:rFonts w:ascii="Times New Roman" w:hAnsi="Times New Roman"/>
        </w:rPr>
        <w:t>°</w:t>
      </w:r>
      <w:r>
        <w:t>. This means that every angle formed between the two lines will be something less than that – for example, one quarter is 90</w:t>
      </w:r>
      <w:r w:rsidR="008939D3">
        <w:rPr>
          <w:rFonts w:ascii="Times New Roman" w:hAnsi="Times New Roman"/>
        </w:rPr>
        <w:t>°</w:t>
      </w:r>
      <w:r>
        <w:t>, half is 180</w:t>
      </w:r>
      <w:r w:rsidR="008939D3">
        <w:rPr>
          <w:rFonts w:ascii="Times New Roman" w:hAnsi="Times New Roman"/>
        </w:rPr>
        <w:t>°</w:t>
      </w:r>
      <w:r>
        <w:t xml:space="preserve">, </w:t>
      </w:r>
      <w:proofErr w:type="gramStart"/>
      <w:r>
        <w:t>three</w:t>
      </w:r>
      <w:proofErr w:type="gramEnd"/>
      <w:r>
        <w:t xml:space="preserve"> quarters is 270</w:t>
      </w:r>
      <w:r w:rsidR="008939D3">
        <w:rPr>
          <w:rFonts w:ascii="Times New Roman" w:hAnsi="Times New Roman"/>
        </w:rPr>
        <w:t>°</w:t>
      </w:r>
      <w:r>
        <w:t>.</w:t>
      </w:r>
    </w:p>
    <w:p w:rsidR="005A5B59" w:rsidRDefault="00B01651" w:rsidP="005368E6">
      <w:pPr>
        <w:pStyle w:val="Heading3"/>
      </w:pPr>
      <w:r>
        <w:t xml:space="preserve">Setting out </w:t>
      </w:r>
      <w:r w:rsidR="00AF2EDD">
        <w:t>and marking lines at</w:t>
      </w:r>
      <w:r w:rsidR="00537E56">
        <w:t xml:space="preserve"> angles</w:t>
      </w:r>
    </w:p>
    <w:p w:rsidR="00B01651" w:rsidRDefault="000924EB" w:rsidP="000C7F28">
      <w:r>
        <w:t xml:space="preserve">The most common </w:t>
      </w:r>
      <w:r w:rsidR="00B01651">
        <w:t xml:space="preserve">tools used </w:t>
      </w:r>
      <w:r w:rsidR="002D2A0B">
        <w:t xml:space="preserve">by flooring installers </w:t>
      </w:r>
      <w:r w:rsidR="00B01651">
        <w:t xml:space="preserve">to </w:t>
      </w:r>
      <w:r w:rsidR="00D02B4B">
        <w:t>draw lines, set out angles and guide a utility knife while cutting are as follows.</w:t>
      </w:r>
    </w:p>
    <w:p w:rsidR="00BB2E19" w:rsidRDefault="00BB2E19" w:rsidP="000C7F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343"/>
      </w:tblGrid>
      <w:tr w:rsidR="00877321" w:rsidTr="00BB2E19">
        <w:trPr>
          <w:trHeight w:val="1647"/>
        </w:trPr>
        <w:tc>
          <w:tcPr>
            <w:tcW w:w="2943" w:type="dxa"/>
            <w:vAlign w:val="center"/>
          </w:tcPr>
          <w:p w:rsidR="00877321" w:rsidRPr="00F90F6D" w:rsidRDefault="00BB2E19" w:rsidP="004220A4">
            <w:pPr>
              <w:spacing w:after="120"/>
              <w:rPr>
                <w:noProof/>
                <w:sz w:val="2"/>
                <w:szCs w:val="2"/>
                <w:lang w:eastAsia="en-AU"/>
              </w:rPr>
            </w:pPr>
            <w:r>
              <w:rPr>
                <w:noProof/>
                <w:sz w:val="2"/>
                <w:szCs w:val="2"/>
                <w:lang w:val="en-US"/>
              </w:rPr>
              <w:drawing>
                <wp:anchor distT="0" distB="0" distL="114300" distR="114300" simplePos="0" relativeHeight="252628480" behindDoc="1" locked="0" layoutInCell="1" allowOverlap="1">
                  <wp:simplePos x="0" y="0"/>
                  <wp:positionH relativeFrom="column">
                    <wp:posOffset>-53975</wp:posOffset>
                  </wp:positionH>
                  <wp:positionV relativeFrom="paragraph">
                    <wp:posOffset>36195</wp:posOffset>
                  </wp:positionV>
                  <wp:extent cx="1894205" cy="850265"/>
                  <wp:effectExtent l="19050" t="0" r="0" b="0"/>
                  <wp:wrapNone/>
                  <wp:docPr id="243" name="Picture 242" descr="straight_edg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_edge_square.jpg"/>
                          <pic:cNvPicPr/>
                        </pic:nvPicPr>
                        <pic:blipFill>
                          <a:blip r:embed="rId75" cstate="print"/>
                          <a:srcRect t="26229" b="18033"/>
                          <a:stretch>
                            <a:fillRect/>
                          </a:stretch>
                        </pic:blipFill>
                        <pic:spPr>
                          <a:xfrm>
                            <a:off x="0" y="0"/>
                            <a:ext cx="1894205" cy="850265"/>
                          </a:xfrm>
                          <a:prstGeom prst="rect">
                            <a:avLst/>
                          </a:prstGeom>
                        </pic:spPr>
                      </pic:pic>
                    </a:graphicData>
                  </a:graphic>
                </wp:anchor>
              </w:drawing>
            </w:r>
          </w:p>
        </w:tc>
        <w:tc>
          <w:tcPr>
            <w:tcW w:w="6343" w:type="dxa"/>
            <w:vAlign w:val="center"/>
          </w:tcPr>
          <w:p w:rsidR="00877321" w:rsidRDefault="00877321" w:rsidP="00BB2E19">
            <w:pPr>
              <w:spacing w:before="0"/>
              <w:rPr>
                <w:b/>
              </w:rPr>
            </w:pPr>
            <w:r w:rsidRPr="00F90F6D">
              <w:rPr>
                <w:b/>
              </w:rPr>
              <w:t>S</w:t>
            </w:r>
            <w:r w:rsidR="00F90F6D">
              <w:rPr>
                <w:b/>
              </w:rPr>
              <w:t>t</w:t>
            </w:r>
            <w:r w:rsidRPr="00F90F6D">
              <w:rPr>
                <w:b/>
              </w:rPr>
              <w:t>raight edge</w:t>
            </w:r>
            <w:r w:rsidR="00F90F6D" w:rsidRPr="00F90F6D">
              <w:rPr>
                <w:b/>
              </w:rPr>
              <w:t xml:space="preserve"> square</w:t>
            </w:r>
            <w:r w:rsidRPr="00F90F6D">
              <w:t>,</w:t>
            </w:r>
            <w:r>
              <w:rPr>
                <w:b/>
              </w:rPr>
              <w:t xml:space="preserve"> </w:t>
            </w:r>
            <w:r w:rsidRPr="00F90F6D">
              <w:t xml:space="preserve">used </w:t>
            </w:r>
            <w:r w:rsidR="00D02B4B">
              <w:t xml:space="preserve">for </w:t>
            </w:r>
            <w:r w:rsidR="00F90F6D" w:rsidRPr="00F90F6D">
              <w:t xml:space="preserve">long lines at </w:t>
            </w:r>
            <w:r w:rsidR="00A17E80">
              <w:t xml:space="preserve">right angles </w:t>
            </w:r>
            <w:r w:rsidR="00D02B4B">
              <w:t>to an edge</w:t>
            </w:r>
            <w:r w:rsidR="00F90F6D" w:rsidRPr="00F90F6D">
              <w:t>.</w:t>
            </w:r>
          </w:p>
        </w:tc>
      </w:tr>
      <w:tr w:rsidR="004220A4" w:rsidTr="00BB2E19">
        <w:tc>
          <w:tcPr>
            <w:tcW w:w="2943" w:type="dxa"/>
            <w:vAlign w:val="center"/>
          </w:tcPr>
          <w:p w:rsidR="004220A4" w:rsidRDefault="004220A4" w:rsidP="004220A4">
            <w:pPr>
              <w:spacing w:after="120"/>
            </w:pPr>
            <w:r>
              <w:rPr>
                <w:noProof/>
                <w:lang w:val="en-US"/>
              </w:rPr>
              <w:drawing>
                <wp:anchor distT="0" distB="0" distL="114300" distR="114300" simplePos="0" relativeHeight="252430848" behindDoc="1" locked="0" layoutInCell="1" allowOverlap="1">
                  <wp:simplePos x="0" y="0"/>
                  <wp:positionH relativeFrom="column">
                    <wp:posOffset>282575</wp:posOffset>
                  </wp:positionH>
                  <wp:positionV relativeFrom="paragraph">
                    <wp:posOffset>-1017905</wp:posOffset>
                  </wp:positionV>
                  <wp:extent cx="1494155" cy="1014730"/>
                  <wp:effectExtent l="19050" t="0" r="0" b="0"/>
                  <wp:wrapTight wrapText="bothSides">
                    <wp:wrapPolygon edited="0">
                      <wp:start x="-275" y="0"/>
                      <wp:lineTo x="-275" y="21086"/>
                      <wp:lineTo x="21481" y="21086"/>
                      <wp:lineTo x="21481" y="0"/>
                      <wp:lineTo x="-275" y="0"/>
                    </wp:wrapPolygon>
                  </wp:wrapTight>
                  <wp:docPr id="506" name="Picture 505"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76" cstate="print"/>
                          <a:srcRect/>
                          <a:stretch>
                            <a:fillRect/>
                          </a:stretch>
                        </pic:blipFill>
                        <pic:spPr>
                          <a:xfrm>
                            <a:off x="0" y="0"/>
                            <a:ext cx="1494155" cy="1014730"/>
                          </a:xfrm>
                          <a:prstGeom prst="rect">
                            <a:avLst/>
                          </a:prstGeom>
                        </pic:spPr>
                      </pic:pic>
                    </a:graphicData>
                  </a:graphic>
                </wp:anchor>
              </w:drawing>
            </w:r>
          </w:p>
        </w:tc>
        <w:tc>
          <w:tcPr>
            <w:tcW w:w="6343" w:type="dxa"/>
            <w:vAlign w:val="center"/>
          </w:tcPr>
          <w:p w:rsidR="004220A4" w:rsidRDefault="00681718" w:rsidP="00BB2E19">
            <w:pPr>
              <w:spacing w:before="0"/>
            </w:pPr>
            <w:r>
              <w:rPr>
                <w:b/>
              </w:rPr>
              <w:t>C</w:t>
            </w:r>
            <w:r w:rsidR="004220A4" w:rsidRPr="002B4BB0">
              <w:rPr>
                <w:b/>
              </w:rPr>
              <w:t>arpenter’s square</w:t>
            </w:r>
            <w:r w:rsidR="004220A4" w:rsidRPr="00877321">
              <w:t xml:space="preserve">, </w:t>
            </w:r>
            <w:r w:rsidR="004220A4" w:rsidRPr="004D0811">
              <w:t xml:space="preserve">also called a </w:t>
            </w:r>
            <w:r w:rsidR="00A17E80">
              <w:t xml:space="preserve">builder’s square, used for right angles </w:t>
            </w:r>
            <w:r w:rsidR="00D02B4B">
              <w:t>and for measuring</w:t>
            </w:r>
            <w:r w:rsidR="00AF2EDD">
              <w:t>.</w:t>
            </w:r>
          </w:p>
        </w:tc>
      </w:tr>
      <w:tr w:rsidR="004220A4" w:rsidTr="00BB2E19">
        <w:tc>
          <w:tcPr>
            <w:tcW w:w="2943" w:type="dxa"/>
            <w:vAlign w:val="center"/>
          </w:tcPr>
          <w:p w:rsidR="008939D3" w:rsidRDefault="008939D3" w:rsidP="004220A4">
            <w:pPr>
              <w:spacing w:after="120"/>
            </w:pPr>
          </w:p>
          <w:p w:rsidR="004220A4" w:rsidRDefault="004220A4" w:rsidP="004220A4">
            <w:pPr>
              <w:spacing w:after="120"/>
            </w:pPr>
            <w:r>
              <w:rPr>
                <w:noProof/>
                <w:lang w:val="en-US"/>
              </w:rPr>
              <w:drawing>
                <wp:anchor distT="0" distB="0" distL="114300" distR="114300" simplePos="0" relativeHeight="252431872" behindDoc="1" locked="0" layoutInCell="1" allowOverlap="1">
                  <wp:simplePos x="0" y="0"/>
                  <wp:positionH relativeFrom="column">
                    <wp:posOffset>287655</wp:posOffset>
                  </wp:positionH>
                  <wp:positionV relativeFrom="paragraph">
                    <wp:posOffset>-977265</wp:posOffset>
                  </wp:positionV>
                  <wp:extent cx="1471295" cy="713105"/>
                  <wp:effectExtent l="19050" t="0" r="0" b="0"/>
                  <wp:wrapTight wrapText="bothSides">
                    <wp:wrapPolygon edited="0">
                      <wp:start x="-280" y="0"/>
                      <wp:lineTo x="-280" y="20773"/>
                      <wp:lineTo x="21535" y="20773"/>
                      <wp:lineTo x="21535" y="0"/>
                      <wp:lineTo x="-280" y="0"/>
                    </wp:wrapPolygon>
                  </wp:wrapTight>
                  <wp:docPr id="509" name="Picture 508" descr="comb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_square.jpg"/>
                          <pic:cNvPicPr/>
                        </pic:nvPicPr>
                        <pic:blipFill>
                          <a:blip r:embed="rId77" cstate="print"/>
                          <a:srcRect/>
                          <a:stretch>
                            <a:fillRect/>
                          </a:stretch>
                        </pic:blipFill>
                        <pic:spPr>
                          <a:xfrm>
                            <a:off x="0" y="0"/>
                            <a:ext cx="1471295" cy="713105"/>
                          </a:xfrm>
                          <a:prstGeom prst="rect">
                            <a:avLst/>
                          </a:prstGeom>
                        </pic:spPr>
                      </pic:pic>
                    </a:graphicData>
                  </a:graphic>
                </wp:anchor>
              </w:drawing>
            </w:r>
          </w:p>
        </w:tc>
        <w:tc>
          <w:tcPr>
            <w:tcW w:w="6343" w:type="dxa"/>
            <w:vAlign w:val="center"/>
          </w:tcPr>
          <w:p w:rsidR="004220A4" w:rsidRDefault="00681718" w:rsidP="008939D3">
            <w:pPr>
              <w:spacing w:before="0"/>
            </w:pPr>
            <w:r w:rsidRPr="00681718">
              <w:rPr>
                <w:b/>
              </w:rPr>
              <w:t>C</w:t>
            </w:r>
            <w:r w:rsidR="004220A4" w:rsidRPr="00681718">
              <w:rPr>
                <w:b/>
              </w:rPr>
              <w:t>o</w:t>
            </w:r>
            <w:r w:rsidR="004220A4" w:rsidRPr="00B01651">
              <w:rPr>
                <w:b/>
              </w:rPr>
              <w:t>mbination square</w:t>
            </w:r>
            <w:r w:rsidR="004220A4">
              <w:t xml:space="preserve">, which allows you to set out </w:t>
            </w:r>
            <w:r w:rsidR="00AF2EDD">
              <w:t xml:space="preserve">and measure lines at </w:t>
            </w:r>
            <w:r w:rsidR="004220A4">
              <w:t>90</w:t>
            </w:r>
            <w:r w:rsidR="008939D3">
              <w:rPr>
                <w:rFonts w:ascii="Times New Roman" w:hAnsi="Times New Roman"/>
              </w:rPr>
              <w:t>°</w:t>
            </w:r>
            <w:r w:rsidR="004220A4">
              <w:t xml:space="preserve"> and 45</w:t>
            </w:r>
            <w:r w:rsidR="008939D3">
              <w:rPr>
                <w:rFonts w:ascii="Times New Roman" w:hAnsi="Times New Roman"/>
              </w:rPr>
              <w:t>°</w:t>
            </w:r>
            <w:r w:rsidR="008D2AAE">
              <w:t>.</w:t>
            </w:r>
          </w:p>
        </w:tc>
      </w:tr>
      <w:tr w:rsidR="004220A4" w:rsidTr="00BB2E19">
        <w:tc>
          <w:tcPr>
            <w:tcW w:w="2943" w:type="dxa"/>
            <w:vAlign w:val="center"/>
          </w:tcPr>
          <w:p w:rsidR="007644AB" w:rsidRDefault="007644AB" w:rsidP="004220A4">
            <w:pPr>
              <w:spacing w:after="120"/>
            </w:pPr>
            <w:r>
              <w:rPr>
                <w:noProof/>
                <w:lang w:val="en-US"/>
              </w:rPr>
              <w:drawing>
                <wp:anchor distT="0" distB="0" distL="114300" distR="114300" simplePos="0" relativeHeight="252657152" behindDoc="1" locked="0" layoutInCell="1" allowOverlap="1">
                  <wp:simplePos x="0" y="0"/>
                  <wp:positionH relativeFrom="column">
                    <wp:posOffset>198120</wp:posOffset>
                  </wp:positionH>
                  <wp:positionV relativeFrom="paragraph">
                    <wp:posOffset>169545</wp:posOffset>
                  </wp:positionV>
                  <wp:extent cx="1439545" cy="772160"/>
                  <wp:effectExtent l="19050" t="0" r="8255" b="0"/>
                  <wp:wrapNone/>
                  <wp:docPr id="16" name="Picture 10" descr="template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tool.jpg"/>
                          <pic:cNvPicPr/>
                        </pic:nvPicPr>
                        <pic:blipFill>
                          <a:blip r:embed="rId78" cstate="print"/>
                          <a:srcRect t="15951" b="17178"/>
                          <a:stretch>
                            <a:fillRect/>
                          </a:stretch>
                        </pic:blipFill>
                        <pic:spPr>
                          <a:xfrm>
                            <a:off x="0" y="0"/>
                            <a:ext cx="1439545" cy="772160"/>
                          </a:xfrm>
                          <a:prstGeom prst="rect">
                            <a:avLst/>
                          </a:prstGeom>
                        </pic:spPr>
                      </pic:pic>
                    </a:graphicData>
                  </a:graphic>
                </wp:anchor>
              </w:drawing>
            </w:r>
          </w:p>
          <w:p w:rsidR="007644AB" w:rsidRDefault="007644AB" w:rsidP="004220A4">
            <w:pPr>
              <w:spacing w:after="120"/>
            </w:pPr>
          </w:p>
          <w:p w:rsidR="004220A4" w:rsidRDefault="004220A4" w:rsidP="004220A4">
            <w:pPr>
              <w:spacing w:after="120"/>
            </w:pPr>
          </w:p>
        </w:tc>
        <w:tc>
          <w:tcPr>
            <w:tcW w:w="6343" w:type="dxa"/>
            <w:vAlign w:val="center"/>
          </w:tcPr>
          <w:p w:rsidR="004220A4" w:rsidRDefault="007636A1" w:rsidP="007636A1">
            <w:pPr>
              <w:spacing w:before="0"/>
            </w:pPr>
            <w:r>
              <w:rPr>
                <w:b/>
              </w:rPr>
              <w:t>Template tool</w:t>
            </w:r>
            <w:r w:rsidR="004220A4">
              <w:t xml:space="preserve">, which </w:t>
            </w:r>
            <w:r>
              <w:t>can be used to transfer a</w:t>
            </w:r>
            <w:r w:rsidR="008F2FB1">
              <w:t>ngle</w:t>
            </w:r>
            <w:r>
              <w:t>s from the installation area onto the floor covering material</w:t>
            </w:r>
            <w:r w:rsidR="008D2AAE">
              <w:t>.</w:t>
            </w:r>
          </w:p>
        </w:tc>
      </w:tr>
    </w:tbl>
    <w:p w:rsidR="008F2A7C" w:rsidRPr="008352DF" w:rsidRDefault="008F2A7C" w:rsidP="008352DF">
      <w:pPr>
        <w:pStyle w:val="Heading3"/>
      </w:pPr>
      <w:r w:rsidRPr="008352DF">
        <w:lastRenderedPageBreak/>
        <w:t>Using a level</w:t>
      </w:r>
    </w:p>
    <w:p w:rsidR="001B25DA" w:rsidRDefault="001B25DA" w:rsidP="0072303A">
      <w:pPr>
        <w:rPr>
          <w:lang w:eastAsia="en-AU"/>
        </w:rPr>
      </w:pPr>
      <w:r>
        <w:rPr>
          <w:b/>
          <w:noProof/>
          <w:lang w:val="en-US"/>
        </w:rPr>
        <w:drawing>
          <wp:anchor distT="0" distB="0" distL="114300" distR="114300" simplePos="0" relativeHeight="252436992" behindDoc="1" locked="0" layoutInCell="1" allowOverlap="1">
            <wp:simplePos x="0" y="0"/>
            <wp:positionH relativeFrom="column">
              <wp:posOffset>4526915</wp:posOffset>
            </wp:positionH>
            <wp:positionV relativeFrom="paragraph">
              <wp:posOffset>789940</wp:posOffset>
            </wp:positionV>
            <wp:extent cx="1337310" cy="1870075"/>
            <wp:effectExtent l="19050" t="0" r="0" b="0"/>
            <wp:wrapTight wrapText="bothSides">
              <wp:wrapPolygon edited="0">
                <wp:start x="-308" y="0"/>
                <wp:lineTo x="-308" y="21343"/>
                <wp:lineTo x="21538" y="21343"/>
                <wp:lineTo x="21538" y="0"/>
                <wp:lineTo x="-308" y="0"/>
              </wp:wrapPolygon>
            </wp:wrapTight>
            <wp:docPr id="501" name="Picture 500" descr="spirit_lev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_2.jpg"/>
                    <pic:cNvPicPr/>
                  </pic:nvPicPr>
                  <pic:blipFill>
                    <a:blip r:embed="rId79" cstate="print"/>
                    <a:srcRect/>
                    <a:stretch>
                      <a:fillRect/>
                    </a:stretch>
                  </pic:blipFill>
                  <pic:spPr>
                    <a:xfrm>
                      <a:off x="0" y="0"/>
                      <a:ext cx="1337310" cy="1870075"/>
                    </a:xfrm>
                    <a:prstGeom prst="rect">
                      <a:avLst/>
                    </a:prstGeom>
                  </pic:spPr>
                </pic:pic>
              </a:graphicData>
            </a:graphic>
          </wp:anchor>
        </w:drawing>
      </w:r>
      <w:r>
        <w:rPr>
          <w:b/>
          <w:noProof/>
          <w:lang w:val="en-US"/>
        </w:rPr>
        <w:drawing>
          <wp:anchor distT="0" distB="0" distL="114300" distR="114300" simplePos="0" relativeHeight="252435968" behindDoc="1" locked="0" layoutInCell="1" allowOverlap="1">
            <wp:simplePos x="0" y="0"/>
            <wp:positionH relativeFrom="column">
              <wp:posOffset>3576955</wp:posOffset>
            </wp:positionH>
            <wp:positionV relativeFrom="paragraph">
              <wp:posOffset>39370</wp:posOffset>
            </wp:positionV>
            <wp:extent cx="2233930" cy="1290955"/>
            <wp:effectExtent l="19050" t="0" r="0" b="0"/>
            <wp:wrapTight wrapText="bothSides">
              <wp:wrapPolygon edited="0">
                <wp:start x="-184" y="0"/>
                <wp:lineTo x="-184" y="20718"/>
                <wp:lineTo x="21551" y="20718"/>
                <wp:lineTo x="21551" y="0"/>
                <wp:lineTo x="-184" y="0"/>
              </wp:wrapPolygon>
            </wp:wrapTight>
            <wp:docPr id="390" name="Picture 389" descr="spirit_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jpg"/>
                    <pic:cNvPicPr/>
                  </pic:nvPicPr>
                  <pic:blipFill>
                    <a:blip r:embed="rId80" cstate="print"/>
                    <a:srcRect b="-3923"/>
                    <a:stretch>
                      <a:fillRect/>
                    </a:stretch>
                  </pic:blipFill>
                  <pic:spPr>
                    <a:xfrm>
                      <a:off x="0" y="0"/>
                      <a:ext cx="2233930" cy="1290955"/>
                    </a:xfrm>
                    <a:prstGeom prst="rect">
                      <a:avLst/>
                    </a:prstGeom>
                  </pic:spPr>
                </pic:pic>
              </a:graphicData>
            </a:graphic>
          </wp:anchor>
        </w:drawing>
      </w:r>
      <w:r w:rsidR="008352DF" w:rsidRPr="008352DF">
        <w:rPr>
          <w:b/>
          <w:lang w:eastAsia="en-AU"/>
        </w:rPr>
        <w:t>Level</w:t>
      </w:r>
      <w:r w:rsidR="008352DF">
        <w:rPr>
          <w:lang w:eastAsia="en-AU"/>
        </w:rPr>
        <w:t xml:space="preserve"> means perfectly horizontal. A spirit level allows you to check that a surface</w:t>
      </w:r>
      <w:r w:rsidR="001F46E6">
        <w:rPr>
          <w:lang w:eastAsia="en-AU"/>
        </w:rPr>
        <w:t xml:space="preserve"> or line</w:t>
      </w:r>
      <w:r w:rsidR="008352DF">
        <w:rPr>
          <w:lang w:eastAsia="en-AU"/>
        </w:rPr>
        <w:t xml:space="preserve"> is horizontal. </w:t>
      </w:r>
      <w:r w:rsidR="0072303A">
        <w:rPr>
          <w:lang w:eastAsia="en-AU"/>
        </w:rPr>
        <w:t xml:space="preserve">It works on the principle that the bubble will find the highest point in a glass tube, because it is lighter that the surrounding fluid. </w:t>
      </w:r>
    </w:p>
    <w:p w:rsidR="0072303A" w:rsidRDefault="0072303A" w:rsidP="0072303A">
      <w:pPr>
        <w:rPr>
          <w:lang w:eastAsia="en-AU"/>
        </w:rPr>
      </w:pPr>
      <w:r>
        <w:rPr>
          <w:lang w:eastAsia="en-AU"/>
        </w:rPr>
        <w:t>Since the tube is curved slightly with the highest point in the middle, the bubble floats exactly in the middle when the level is horizontal.</w:t>
      </w:r>
    </w:p>
    <w:p w:rsidR="00751F5B" w:rsidRDefault="00901663" w:rsidP="001F46E6">
      <w:pPr>
        <w:rPr>
          <w:lang w:eastAsia="en-AU"/>
        </w:rPr>
      </w:pPr>
      <w:r>
        <w:rPr>
          <w:lang w:eastAsia="en-AU"/>
        </w:rPr>
        <w:t xml:space="preserve">You can also use a level to check whether a surface or line is </w:t>
      </w:r>
      <w:r w:rsidRPr="00901663">
        <w:rPr>
          <w:b/>
          <w:lang w:eastAsia="en-AU"/>
        </w:rPr>
        <w:t>plumb</w:t>
      </w:r>
      <w:r>
        <w:rPr>
          <w:lang w:eastAsia="en-AU"/>
        </w:rPr>
        <w:t xml:space="preserve">. </w:t>
      </w:r>
      <w:r w:rsidR="001F46E6">
        <w:rPr>
          <w:lang w:eastAsia="en-AU"/>
        </w:rPr>
        <w:t>‘</w:t>
      </w:r>
      <w:r>
        <w:rPr>
          <w:lang w:eastAsia="en-AU"/>
        </w:rPr>
        <w:t>Plumb</w:t>
      </w:r>
      <w:r w:rsidR="001F46E6">
        <w:rPr>
          <w:lang w:eastAsia="en-AU"/>
        </w:rPr>
        <w:t>’</w:t>
      </w:r>
      <w:r>
        <w:rPr>
          <w:lang w:eastAsia="en-AU"/>
        </w:rPr>
        <w:t xml:space="preserve"> </w:t>
      </w:r>
      <w:r w:rsidR="001F46E6">
        <w:rPr>
          <w:lang w:eastAsia="en-AU"/>
        </w:rPr>
        <w:t xml:space="preserve">means perfectly vertical, and </w:t>
      </w:r>
      <w:r w:rsidR="008F2A7C">
        <w:rPr>
          <w:lang w:eastAsia="en-AU"/>
        </w:rPr>
        <w:t xml:space="preserve">comes </w:t>
      </w:r>
      <w:r w:rsidR="001F46E6">
        <w:rPr>
          <w:lang w:eastAsia="en-AU"/>
        </w:rPr>
        <w:t xml:space="preserve">from a Latin word meaning ‘lead’. This is a reference to the </w:t>
      </w:r>
      <w:r w:rsidR="008F2A7C" w:rsidRPr="001F46E6">
        <w:rPr>
          <w:b/>
          <w:lang w:eastAsia="en-AU"/>
        </w:rPr>
        <w:t>plumb bob</w:t>
      </w:r>
      <w:r w:rsidR="001F46E6" w:rsidRPr="001F46E6">
        <w:rPr>
          <w:lang w:eastAsia="en-AU"/>
        </w:rPr>
        <w:t>,</w:t>
      </w:r>
      <w:r w:rsidR="001F46E6">
        <w:rPr>
          <w:b/>
          <w:lang w:eastAsia="en-AU"/>
        </w:rPr>
        <w:t xml:space="preserve"> </w:t>
      </w:r>
      <w:r w:rsidR="001F46E6" w:rsidRPr="001F46E6">
        <w:rPr>
          <w:lang w:eastAsia="en-AU"/>
        </w:rPr>
        <w:t xml:space="preserve">which </w:t>
      </w:r>
      <w:r w:rsidR="001F46E6">
        <w:rPr>
          <w:lang w:eastAsia="en-AU"/>
        </w:rPr>
        <w:t xml:space="preserve">traditionally was always made of lead. </w:t>
      </w:r>
    </w:p>
    <w:p w:rsidR="008F2A7C" w:rsidRDefault="008F2A7C" w:rsidP="001F46E6">
      <w:pPr>
        <w:rPr>
          <w:lang w:eastAsia="en-AU"/>
        </w:rPr>
      </w:pPr>
      <w:r>
        <w:rPr>
          <w:lang w:eastAsia="en-AU"/>
        </w:rPr>
        <w:t>When a plumb bob is hung from a string, gravity draws the weight downwards, and the string forms a vertical line.</w:t>
      </w:r>
    </w:p>
    <w:p w:rsidR="00BE134C" w:rsidRDefault="001B25DA" w:rsidP="007400B1">
      <w:pPr>
        <w:pStyle w:val="Heading3"/>
      </w:pPr>
      <w:r>
        <w:rPr>
          <w:noProof/>
          <w:lang w:val="en-US"/>
        </w:rPr>
        <w:drawing>
          <wp:anchor distT="0" distB="0" distL="114300" distR="114300" simplePos="0" relativeHeight="252438016" behindDoc="1" locked="0" layoutInCell="1" allowOverlap="1">
            <wp:simplePos x="0" y="0"/>
            <wp:positionH relativeFrom="column">
              <wp:posOffset>3576955</wp:posOffset>
            </wp:positionH>
            <wp:positionV relativeFrom="paragraph">
              <wp:posOffset>466090</wp:posOffset>
            </wp:positionV>
            <wp:extent cx="2362200" cy="1594485"/>
            <wp:effectExtent l="19050" t="0" r="0" b="0"/>
            <wp:wrapTight wrapText="bothSides">
              <wp:wrapPolygon edited="0">
                <wp:start x="-174" y="0"/>
                <wp:lineTo x="-174" y="21419"/>
                <wp:lineTo x="21600" y="21419"/>
                <wp:lineTo x="21600" y="0"/>
                <wp:lineTo x="-174" y="0"/>
              </wp:wrapPolygon>
            </wp:wrapTight>
            <wp:docPr id="510" name="Picture 509" descr="ang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2.jpg"/>
                    <pic:cNvPicPr/>
                  </pic:nvPicPr>
                  <pic:blipFill>
                    <a:blip r:embed="rId81" cstate="print"/>
                    <a:srcRect/>
                    <a:stretch>
                      <a:fillRect/>
                    </a:stretch>
                  </pic:blipFill>
                  <pic:spPr>
                    <a:xfrm>
                      <a:off x="0" y="0"/>
                      <a:ext cx="2362200" cy="1594485"/>
                    </a:xfrm>
                    <a:prstGeom prst="rect">
                      <a:avLst/>
                    </a:prstGeom>
                  </pic:spPr>
                </pic:pic>
              </a:graphicData>
            </a:graphic>
          </wp:anchor>
        </w:drawing>
      </w:r>
      <w:r w:rsidR="00785541">
        <w:rPr>
          <w:lang w:eastAsia="en-AU"/>
        </w:rPr>
        <w:t>Measuring</w:t>
      </w:r>
      <w:r w:rsidR="00BE134C">
        <w:rPr>
          <w:lang w:eastAsia="en-AU"/>
        </w:rPr>
        <w:t xml:space="preserve"> </w:t>
      </w:r>
      <w:r w:rsidR="00785541">
        <w:rPr>
          <w:lang w:eastAsia="en-AU"/>
        </w:rPr>
        <w:t>diagonals</w:t>
      </w:r>
    </w:p>
    <w:p w:rsidR="00A442E1" w:rsidRDefault="00984813" w:rsidP="00BE134C">
      <w:pPr>
        <w:rPr>
          <w:lang w:eastAsia="en-AU"/>
        </w:rPr>
      </w:pPr>
      <w:r>
        <w:rPr>
          <w:lang w:eastAsia="en-AU"/>
        </w:rPr>
        <w:t>O</w:t>
      </w:r>
      <w:r w:rsidR="00785541">
        <w:rPr>
          <w:lang w:eastAsia="en-AU"/>
        </w:rPr>
        <w:t xml:space="preserve">ne way of checking </w:t>
      </w:r>
      <w:r>
        <w:rPr>
          <w:lang w:eastAsia="en-AU"/>
        </w:rPr>
        <w:t xml:space="preserve">to see whether a square or rectangular shape has right angled corners is to </w:t>
      </w:r>
      <w:r w:rsidR="00785541">
        <w:rPr>
          <w:lang w:eastAsia="en-AU"/>
        </w:rPr>
        <w:t>measure the diagonals</w:t>
      </w:r>
      <w:r w:rsidR="00EB6085">
        <w:rPr>
          <w:lang w:eastAsia="en-AU"/>
        </w:rPr>
        <w:t xml:space="preserve">. </w:t>
      </w:r>
    </w:p>
    <w:p w:rsidR="00BE134C" w:rsidRDefault="00785541" w:rsidP="00BE134C">
      <w:pPr>
        <w:rPr>
          <w:lang w:eastAsia="en-AU"/>
        </w:rPr>
      </w:pPr>
      <w:r>
        <w:rPr>
          <w:lang w:eastAsia="en-AU"/>
        </w:rPr>
        <w:t xml:space="preserve">This principle works because the opposite sides of a square or rectangle are always </w:t>
      </w:r>
      <w:r w:rsidRPr="00785541">
        <w:rPr>
          <w:b/>
          <w:lang w:eastAsia="en-AU"/>
        </w:rPr>
        <w:t>parallel</w:t>
      </w:r>
      <w:r>
        <w:rPr>
          <w:lang w:eastAsia="en-AU"/>
        </w:rPr>
        <w:t xml:space="preserve"> – that is, the same distance apart at both ends. Therefore</w:t>
      </w:r>
      <w:r w:rsidR="004F15F4">
        <w:rPr>
          <w:lang w:eastAsia="en-AU"/>
        </w:rPr>
        <w:t xml:space="preserve">, if the corners are </w:t>
      </w:r>
      <w:r w:rsidR="00984813">
        <w:rPr>
          <w:lang w:eastAsia="en-AU"/>
        </w:rPr>
        <w:t xml:space="preserve">at </w:t>
      </w:r>
      <w:r w:rsidR="00984813">
        <w:t>90</w:t>
      </w:r>
      <w:r w:rsidR="008939D3">
        <w:rPr>
          <w:rFonts w:ascii="Times New Roman" w:hAnsi="Times New Roman"/>
        </w:rPr>
        <w:t>°</w:t>
      </w:r>
      <w:r w:rsidR="004F15F4">
        <w:rPr>
          <w:lang w:eastAsia="en-AU"/>
        </w:rPr>
        <w:t>,</w:t>
      </w:r>
      <w:r>
        <w:rPr>
          <w:lang w:eastAsia="en-AU"/>
        </w:rPr>
        <w:t xml:space="preserve"> </w:t>
      </w:r>
      <w:r w:rsidR="00984813">
        <w:rPr>
          <w:lang w:eastAsia="en-AU"/>
        </w:rPr>
        <w:t xml:space="preserve">or ‘square’, </w:t>
      </w:r>
      <w:r>
        <w:rPr>
          <w:lang w:eastAsia="en-AU"/>
        </w:rPr>
        <w:t xml:space="preserve">the two diagonals </w:t>
      </w:r>
      <w:r w:rsidR="004F15F4">
        <w:rPr>
          <w:lang w:eastAsia="en-AU"/>
        </w:rPr>
        <w:t>will</w:t>
      </w:r>
      <w:r>
        <w:rPr>
          <w:lang w:eastAsia="en-AU"/>
        </w:rPr>
        <w:t xml:space="preserve"> be the same length. </w:t>
      </w:r>
    </w:p>
    <w:p w:rsidR="00A442E1" w:rsidRDefault="00255AF5" w:rsidP="00BE134C">
      <w:pPr>
        <w:rPr>
          <w:lang w:eastAsia="en-AU"/>
        </w:rPr>
      </w:pPr>
      <w:r>
        <w:rPr>
          <w:noProof/>
          <w:lang w:val="en-US"/>
        </w:rPr>
        <w:drawing>
          <wp:anchor distT="0" distB="0" distL="114300" distR="114300" simplePos="0" relativeHeight="252439040" behindDoc="1" locked="0" layoutInCell="1" allowOverlap="1">
            <wp:simplePos x="0" y="0"/>
            <wp:positionH relativeFrom="column">
              <wp:posOffset>3576955</wp:posOffset>
            </wp:positionH>
            <wp:positionV relativeFrom="paragraph">
              <wp:posOffset>151130</wp:posOffset>
            </wp:positionV>
            <wp:extent cx="2362200" cy="1807210"/>
            <wp:effectExtent l="19050" t="0" r="0" b="0"/>
            <wp:wrapTight wrapText="bothSides">
              <wp:wrapPolygon edited="0">
                <wp:start x="-174" y="0"/>
                <wp:lineTo x="-174" y="21403"/>
                <wp:lineTo x="21600" y="21403"/>
                <wp:lineTo x="21600" y="0"/>
                <wp:lineTo x="-174" y="0"/>
              </wp:wrapPolygon>
            </wp:wrapTight>
            <wp:docPr id="387" name="Picture 386" descr="ang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3.jpg"/>
                    <pic:cNvPicPr/>
                  </pic:nvPicPr>
                  <pic:blipFill>
                    <a:blip r:embed="rId82" cstate="print"/>
                    <a:srcRect/>
                    <a:stretch>
                      <a:fillRect/>
                    </a:stretch>
                  </pic:blipFill>
                  <pic:spPr>
                    <a:xfrm>
                      <a:off x="0" y="0"/>
                      <a:ext cx="2362200" cy="1807210"/>
                    </a:xfrm>
                    <a:prstGeom prst="rect">
                      <a:avLst/>
                    </a:prstGeom>
                  </pic:spPr>
                </pic:pic>
              </a:graphicData>
            </a:graphic>
          </wp:anchor>
        </w:drawing>
      </w:r>
      <w:r w:rsidR="004F15F4">
        <w:rPr>
          <w:lang w:eastAsia="en-AU"/>
        </w:rPr>
        <w:t xml:space="preserve">If the diagonals are not the same length, then the corners can’t be square, even if the sides are still parallel. </w:t>
      </w:r>
    </w:p>
    <w:p w:rsidR="004F15F4" w:rsidRDefault="00D815D4" w:rsidP="00BE134C">
      <w:pPr>
        <w:rPr>
          <w:lang w:eastAsia="en-AU"/>
        </w:rPr>
      </w:pPr>
      <w:r>
        <w:rPr>
          <w:lang w:eastAsia="en-AU"/>
        </w:rPr>
        <w:t xml:space="preserve">It’s worth keeping this in mind as a reminder that </w:t>
      </w:r>
      <w:r w:rsidR="004F15F4">
        <w:rPr>
          <w:lang w:eastAsia="en-AU"/>
        </w:rPr>
        <w:t>you can’t simply measure the lengt</w:t>
      </w:r>
      <w:r w:rsidR="00984813">
        <w:rPr>
          <w:lang w:eastAsia="en-AU"/>
        </w:rPr>
        <w:t xml:space="preserve">hs of the sides to check that a shape or area </w:t>
      </w:r>
      <w:r w:rsidR="004F15F4">
        <w:rPr>
          <w:lang w:eastAsia="en-AU"/>
        </w:rPr>
        <w:t xml:space="preserve">is square – this won’t tell you whether the corners are at right angles. </w:t>
      </w:r>
    </w:p>
    <w:p w:rsidR="00255AF5" w:rsidRDefault="00255AF5" w:rsidP="000D455C">
      <w:pPr>
        <w:pStyle w:val="Heading3"/>
        <w:rPr>
          <w:lang w:eastAsia="en-AU"/>
        </w:rPr>
      </w:pPr>
    </w:p>
    <w:p w:rsidR="00255AF5" w:rsidRDefault="00255AF5" w:rsidP="000D455C">
      <w:pPr>
        <w:pStyle w:val="Heading3"/>
        <w:rPr>
          <w:lang w:eastAsia="en-AU"/>
        </w:rPr>
      </w:pPr>
    </w:p>
    <w:p w:rsidR="004F15F4" w:rsidRDefault="000D455C" w:rsidP="000D455C">
      <w:pPr>
        <w:pStyle w:val="Heading3"/>
        <w:rPr>
          <w:lang w:eastAsia="en-AU"/>
        </w:rPr>
      </w:pPr>
      <w:r>
        <w:rPr>
          <w:lang w:eastAsia="en-AU"/>
        </w:rPr>
        <w:lastRenderedPageBreak/>
        <w:t>Using the 3, 4, 5 rule</w:t>
      </w:r>
    </w:p>
    <w:p w:rsidR="00724A12" w:rsidRDefault="00984813" w:rsidP="000D455C">
      <w:r>
        <w:t xml:space="preserve">Another way of </w:t>
      </w:r>
      <w:r w:rsidR="000D455C">
        <w:t>check</w:t>
      </w:r>
      <w:r w:rsidR="00263D2B">
        <w:t>ing</w:t>
      </w:r>
      <w:r w:rsidR="000D455C">
        <w:t xml:space="preserve"> </w:t>
      </w:r>
      <w:r>
        <w:t>a corner</w:t>
      </w:r>
      <w:r w:rsidR="00B417C2">
        <w:t xml:space="preserve"> </w:t>
      </w:r>
      <w:r w:rsidR="000D455C">
        <w:t>for square</w:t>
      </w:r>
      <w:r w:rsidR="00724A12">
        <w:t xml:space="preserve"> </w:t>
      </w:r>
      <w:r w:rsidR="004D2F74">
        <w:t>is to use</w:t>
      </w:r>
      <w:r w:rsidR="00B417C2">
        <w:t xml:space="preserve"> </w:t>
      </w:r>
      <w:r w:rsidR="00724A12">
        <w:t xml:space="preserve">the 3, 4, 5 rule. This is an application of an old formula that </w:t>
      </w:r>
      <w:r w:rsidR="00883E36" w:rsidRPr="00883E36">
        <w:t>Pythagoras</w:t>
      </w:r>
      <w:r w:rsidR="00883E36">
        <w:t xml:space="preserve">, the ancient Greek philosopher, </w:t>
      </w:r>
      <w:r w:rsidR="00724A12">
        <w:t xml:space="preserve">came up with over 2,500 years ago. </w:t>
      </w:r>
    </w:p>
    <w:p w:rsidR="008B058D" w:rsidRDefault="008939D3" w:rsidP="000D455C">
      <w:r>
        <w:rPr>
          <w:noProof/>
          <w:lang w:val="en-US"/>
        </w:rPr>
        <w:drawing>
          <wp:anchor distT="0" distB="0" distL="114300" distR="114300" simplePos="0" relativeHeight="252440064" behindDoc="1" locked="0" layoutInCell="1" allowOverlap="1">
            <wp:simplePos x="0" y="0"/>
            <wp:positionH relativeFrom="column">
              <wp:posOffset>3491865</wp:posOffset>
            </wp:positionH>
            <wp:positionV relativeFrom="paragraph">
              <wp:posOffset>252095</wp:posOffset>
            </wp:positionV>
            <wp:extent cx="2291715" cy="1849755"/>
            <wp:effectExtent l="19050" t="0" r="0" b="0"/>
            <wp:wrapTight wrapText="bothSides">
              <wp:wrapPolygon edited="0">
                <wp:start x="-180" y="0"/>
                <wp:lineTo x="-180" y="21355"/>
                <wp:lineTo x="21546" y="21355"/>
                <wp:lineTo x="21546" y="0"/>
                <wp:lineTo x="-180" y="0"/>
              </wp:wrapPolygon>
            </wp:wrapTight>
            <wp:docPr id="391" name="Picture 390" descr="angl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4.jpg"/>
                    <pic:cNvPicPr/>
                  </pic:nvPicPr>
                  <pic:blipFill>
                    <a:blip r:embed="rId83" cstate="print"/>
                    <a:srcRect t="3249"/>
                    <a:stretch>
                      <a:fillRect/>
                    </a:stretch>
                  </pic:blipFill>
                  <pic:spPr>
                    <a:xfrm>
                      <a:off x="0" y="0"/>
                      <a:ext cx="2291715" cy="1849755"/>
                    </a:xfrm>
                    <a:prstGeom prst="rect">
                      <a:avLst/>
                    </a:prstGeom>
                  </pic:spPr>
                </pic:pic>
              </a:graphicData>
            </a:graphic>
          </wp:anchor>
        </w:drawing>
      </w:r>
      <w:r w:rsidR="00B417C2">
        <w:t xml:space="preserve">Let’s say you wanted to check whether the walls in the corner of a room were square, but </w:t>
      </w:r>
      <w:r w:rsidR="00BA2149">
        <w:t xml:space="preserve">it was a big open-plan room that </w:t>
      </w:r>
      <w:r w:rsidR="00B417C2">
        <w:t xml:space="preserve">didn’t have opposite corners to measure. </w:t>
      </w:r>
    </w:p>
    <w:p w:rsidR="000D455C" w:rsidRDefault="00B417C2" w:rsidP="000D455C">
      <w:r>
        <w:t>The 3, 4, 5 rule states that if you m</w:t>
      </w:r>
      <w:r w:rsidR="000D455C">
        <w:t xml:space="preserve">easure 3 units along one </w:t>
      </w:r>
      <w:r>
        <w:t>wall</w:t>
      </w:r>
      <w:r w:rsidR="000D455C">
        <w:t xml:space="preserve"> and mark the point, and 4 units along th</w:t>
      </w:r>
      <w:r>
        <w:t>e other wall and mark the point, t</w:t>
      </w:r>
      <w:r w:rsidR="000D455C">
        <w:t>he distance between t</w:t>
      </w:r>
      <w:r>
        <w:t xml:space="preserve">he two points </w:t>
      </w:r>
      <w:r w:rsidR="00845BBF">
        <w:t>will</w:t>
      </w:r>
      <w:r>
        <w:t xml:space="preserve"> be 5 units if the corner is square</w:t>
      </w:r>
      <w:r w:rsidR="000D455C">
        <w:t xml:space="preserve">. </w:t>
      </w:r>
    </w:p>
    <w:p w:rsidR="00B417C2" w:rsidRDefault="00B417C2" w:rsidP="000D455C">
      <w:r>
        <w:t xml:space="preserve">It doesn’t matter what length a ‘unit’ is, as long as the proportions </w:t>
      </w:r>
      <w:r w:rsidR="008E7115">
        <w:t>are 3, 4</w:t>
      </w:r>
      <w:r>
        <w:t xml:space="preserve"> and 5. That is, your lengths could be </w:t>
      </w:r>
      <w:r w:rsidR="008E7115">
        <w:t xml:space="preserve">3 metres, 4 metres, 5 metres; or 3 feet, 4 feet, 5 feet; </w:t>
      </w:r>
      <w:r>
        <w:t xml:space="preserve">or 6, 8, 10 </w:t>
      </w:r>
      <w:r w:rsidR="008E7115">
        <w:t xml:space="preserve">or any other multiple of 3, 4, </w:t>
      </w:r>
      <w:proofErr w:type="gramStart"/>
      <w:r w:rsidR="008E7115">
        <w:t>5</w:t>
      </w:r>
      <w:proofErr w:type="gramEnd"/>
      <w:r w:rsidR="008E7115">
        <w:t>.</w:t>
      </w:r>
    </w:p>
    <w:p w:rsidR="008E7115" w:rsidRDefault="00D815D4" w:rsidP="00B32FF8">
      <w:pPr>
        <w:pStyle w:val="Heading5"/>
      </w:pPr>
      <w:r>
        <w:t>Learning activity</w:t>
      </w:r>
      <w:r w:rsidR="007E3CE3">
        <w:t xml:space="preserve"> 8</w:t>
      </w:r>
    </w:p>
    <w:p w:rsidR="00F97BA6" w:rsidRDefault="00994BB1" w:rsidP="00F97BA6">
      <w:r w:rsidRPr="00994BB1">
        <w:rPr>
          <w:noProof/>
          <w:lang w:val="en-US"/>
        </w:rPr>
        <w:drawing>
          <wp:anchor distT="0" distB="0" distL="114300" distR="114300" simplePos="0" relativeHeight="252640768" behindDoc="1" locked="0" layoutInCell="1" allowOverlap="1">
            <wp:simplePos x="0" y="0"/>
            <wp:positionH relativeFrom="column">
              <wp:posOffset>-45085</wp:posOffset>
            </wp:positionH>
            <wp:positionV relativeFrom="paragraph">
              <wp:posOffset>53340</wp:posOffset>
            </wp:positionV>
            <wp:extent cx="1164590" cy="1013460"/>
            <wp:effectExtent l="19050" t="0" r="0" b="0"/>
            <wp:wrapTight wrapText="bothSides">
              <wp:wrapPolygon edited="0">
                <wp:start x="-353" y="0"/>
                <wp:lineTo x="-353" y="21113"/>
                <wp:lineTo x="21553" y="21113"/>
                <wp:lineTo x="21553" y="0"/>
                <wp:lineTo x="-353" y="0"/>
              </wp:wrapPolygon>
            </wp:wrapTight>
            <wp:docPr id="250"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F97BA6">
        <w:t xml:space="preserve">The drawing </w:t>
      </w:r>
      <w:r w:rsidR="00CE5B11">
        <w:t>below</w:t>
      </w:r>
      <w:r w:rsidR="00F97BA6">
        <w:t xml:space="preserve"> shows one corner of a room. The floor layer measures 1500 mm from the corner along one wall and marks the point. Then he marks 2000 mm from the corner along the other wall.</w:t>
      </w:r>
    </w:p>
    <w:p w:rsidR="00F97BA6" w:rsidRDefault="00F97BA6" w:rsidP="00F97BA6">
      <w:r>
        <w:t>What length will the diagonal line be if the corner is square?</w:t>
      </w:r>
    </w:p>
    <w:p w:rsidR="00CE5B11" w:rsidRDefault="004E1803" w:rsidP="00883E36">
      <w:pPr>
        <w:spacing w:before="480" w:after="120"/>
        <w:ind w:left="714" w:hanging="714"/>
        <w:rPr>
          <w:color w:val="000000" w:themeColor="text1"/>
        </w:rPr>
      </w:pPr>
      <w:r w:rsidRPr="004E1803">
        <w:rPr>
          <w:noProof/>
          <w:color w:val="000000" w:themeColor="text1"/>
          <w:lang w:eastAsia="en-AU"/>
        </w:rPr>
        <w:pict>
          <v:shape id="_x0000_s1857" type="#_x0000_t202" style="position:absolute;left:0;text-align:left;margin-left:200.1pt;margin-top:16pt;width:85.05pt;height:22.7pt;z-index:252629504;mso-width-relative:margin;mso-height-relative:margin">
            <v:textbox style="mso-next-textbox:#_x0000_s1857">
              <w:txbxContent>
                <w:p w:rsidR="009C13E9" w:rsidRDefault="009C13E9" w:rsidP="007644AB">
                  <w:pPr>
                    <w:spacing w:before="0" w:line="240" w:lineRule="auto"/>
                    <w:jc w:val="right"/>
                  </w:pPr>
                  <w:proofErr w:type="gramStart"/>
                  <w:r>
                    <w:t>mm</w:t>
                  </w:r>
                  <w:proofErr w:type="gramEnd"/>
                </w:p>
              </w:txbxContent>
            </v:textbox>
          </v:shape>
        </w:pict>
      </w:r>
    </w:p>
    <w:p w:rsidR="00243FD8" w:rsidRDefault="00F97BA6" w:rsidP="00CE5B11">
      <w:pPr>
        <w:spacing w:after="120"/>
        <w:ind w:left="714" w:hanging="714"/>
        <w:rPr>
          <w:color w:val="000000" w:themeColor="text1"/>
        </w:rPr>
      </w:pPr>
      <w:r>
        <w:rPr>
          <w:color w:val="000000" w:themeColor="text1"/>
        </w:rPr>
        <w:t>Check your answer</w:t>
      </w:r>
      <w:r w:rsidR="00243FD8">
        <w:rPr>
          <w:color w:val="000000" w:themeColor="text1"/>
        </w:rPr>
        <w:t xml:space="preserve"> </w:t>
      </w:r>
      <w:r w:rsidR="00243FD8">
        <w:t>in the Answers section at the back.</w:t>
      </w:r>
    </w:p>
    <w:p w:rsidR="00243FD8" w:rsidRDefault="00CE5B11" w:rsidP="00243FD8">
      <w:pPr>
        <w:pStyle w:val="ListParagraph"/>
        <w:numPr>
          <w:ilvl w:val="0"/>
          <w:numId w:val="0"/>
        </w:numPr>
      </w:pPr>
      <w:r>
        <w:rPr>
          <w:noProof/>
        </w:rPr>
        <w:drawing>
          <wp:anchor distT="0" distB="0" distL="114300" distR="114300" simplePos="0" relativeHeight="252630528" behindDoc="1" locked="0" layoutInCell="1" allowOverlap="1">
            <wp:simplePos x="0" y="0"/>
            <wp:positionH relativeFrom="column">
              <wp:posOffset>1188085</wp:posOffset>
            </wp:positionH>
            <wp:positionV relativeFrom="paragraph">
              <wp:posOffset>28575</wp:posOffset>
            </wp:positionV>
            <wp:extent cx="2519680" cy="1901825"/>
            <wp:effectExtent l="19050" t="0" r="0" b="0"/>
            <wp:wrapTight wrapText="bothSides">
              <wp:wrapPolygon edited="0">
                <wp:start x="-163" y="0"/>
                <wp:lineTo x="-163" y="21420"/>
                <wp:lineTo x="21556" y="21420"/>
                <wp:lineTo x="21556" y="0"/>
                <wp:lineTo x="-163" y="0"/>
              </wp:wrapPolygon>
            </wp:wrapTight>
            <wp:docPr id="244" name="Picture 243" descr="room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plan.jpg"/>
                    <pic:cNvPicPr/>
                  </pic:nvPicPr>
                  <pic:blipFill>
                    <a:blip r:embed="rId84" cstate="print"/>
                    <a:srcRect t="5231"/>
                    <a:stretch>
                      <a:fillRect/>
                    </a:stretch>
                  </pic:blipFill>
                  <pic:spPr>
                    <a:xfrm>
                      <a:off x="0" y="0"/>
                      <a:ext cx="2519680" cy="1901825"/>
                    </a:xfrm>
                    <a:prstGeom prst="rect">
                      <a:avLst/>
                    </a:prstGeom>
                  </pic:spPr>
                </pic:pic>
              </a:graphicData>
            </a:graphic>
          </wp:anchor>
        </w:drawing>
      </w:r>
    </w:p>
    <w:p w:rsidR="00243FD8" w:rsidRDefault="00243FD8">
      <w:r>
        <w:rPr>
          <w:b/>
        </w:rPr>
        <w:br w:type="page"/>
      </w:r>
    </w:p>
    <w:tbl>
      <w:tblPr>
        <w:tblW w:w="0" w:type="auto"/>
        <w:shd w:val="clear" w:color="auto" w:fill="FFCC99"/>
        <w:tblLook w:val="04A0"/>
      </w:tblPr>
      <w:tblGrid>
        <w:gridCol w:w="9286"/>
      </w:tblGrid>
      <w:tr w:rsidR="00200B0A" w:rsidTr="00200B0A">
        <w:tc>
          <w:tcPr>
            <w:tcW w:w="9286" w:type="dxa"/>
            <w:shd w:val="clear" w:color="auto" w:fill="FFCC99"/>
            <w:hideMark/>
          </w:tcPr>
          <w:p w:rsidR="00200B0A" w:rsidRDefault="00CA6CEE" w:rsidP="00200B0A">
            <w:pPr>
              <w:pStyle w:val="Heading2"/>
              <w:pageBreakBefore w:val="0"/>
              <w:rPr>
                <w:rFonts w:eastAsiaTheme="minorEastAsia"/>
              </w:rPr>
            </w:pPr>
            <w:bookmarkStart w:id="26" w:name="_Toc409099777"/>
            <w:r>
              <w:rPr>
                <w:rFonts w:eastAsiaTheme="minorEastAsia"/>
              </w:rPr>
              <w:lastRenderedPageBreak/>
              <w:t>Volume</w:t>
            </w:r>
            <w:bookmarkEnd w:id="26"/>
          </w:p>
        </w:tc>
      </w:tr>
    </w:tbl>
    <w:p w:rsidR="00AE0453" w:rsidRDefault="00CE5B11" w:rsidP="00243FD8">
      <w:pPr>
        <w:spacing w:before="360"/>
      </w:pPr>
      <w:r>
        <w:rPr>
          <w:noProof/>
          <w:lang w:val="en-US"/>
        </w:rPr>
        <w:drawing>
          <wp:anchor distT="0" distB="0" distL="114300" distR="114300" simplePos="0" relativeHeight="252631552" behindDoc="1" locked="0" layoutInCell="1" allowOverlap="1">
            <wp:simplePos x="0" y="0"/>
            <wp:positionH relativeFrom="column">
              <wp:posOffset>4044950</wp:posOffset>
            </wp:positionH>
            <wp:positionV relativeFrom="paragraph">
              <wp:posOffset>154305</wp:posOffset>
            </wp:positionV>
            <wp:extent cx="1765935" cy="1466850"/>
            <wp:effectExtent l="19050" t="0" r="5715" b="0"/>
            <wp:wrapTight wrapText="bothSides">
              <wp:wrapPolygon edited="0">
                <wp:start x="-233" y="0"/>
                <wp:lineTo x="-233" y="21319"/>
                <wp:lineTo x="21670" y="21319"/>
                <wp:lineTo x="21670" y="0"/>
                <wp:lineTo x="-233" y="0"/>
              </wp:wrapPolygon>
            </wp:wrapTight>
            <wp:docPr id="245" name="Picture 244" descr="lesson2_ar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area_1.jpg"/>
                    <pic:cNvPicPr/>
                  </pic:nvPicPr>
                  <pic:blipFill>
                    <a:blip r:embed="rId85" cstate="print"/>
                    <a:stretch>
                      <a:fillRect/>
                    </a:stretch>
                  </pic:blipFill>
                  <pic:spPr>
                    <a:xfrm>
                      <a:off x="0" y="0"/>
                      <a:ext cx="1765935" cy="1466850"/>
                    </a:xfrm>
                    <a:prstGeom prst="rect">
                      <a:avLst/>
                    </a:prstGeom>
                  </pic:spPr>
                </pic:pic>
              </a:graphicData>
            </a:graphic>
          </wp:anchor>
        </w:drawing>
      </w:r>
      <w:r w:rsidR="00CA6CEE">
        <w:t xml:space="preserve">So far we’ve described </w:t>
      </w:r>
      <w:r w:rsidR="00CA6CEE" w:rsidRPr="00AE0453">
        <w:rPr>
          <w:b/>
        </w:rPr>
        <w:t>length</w:t>
      </w:r>
      <w:r w:rsidR="00CA6CEE">
        <w:t xml:space="preserve"> as being one dimensional and </w:t>
      </w:r>
      <w:r w:rsidR="00CA6CEE" w:rsidRPr="00AE0453">
        <w:rPr>
          <w:b/>
        </w:rPr>
        <w:t>area</w:t>
      </w:r>
      <w:r w:rsidR="00CA6CEE">
        <w:t xml:space="preserve"> as two dimensional. But for an object to take up space in the real world it needs a third dimension. </w:t>
      </w:r>
      <w:r w:rsidR="00CA6CEE" w:rsidRPr="00AE0453">
        <w:rPr>
          <w:b/>
        </w:rPr>
        <w:t>Volume</w:t>
      </w:r>
      <w:r w:rsidR="00CA6CEE">
        <w:t xml:space="preserve"> is a </w:t>
      </w:r>
      <w:r w:rsidR="00AE0453">
        <w:t>way of measuring</w:t>
      </w:r>
      <w:r w:rsidR="00CA6CEE">
        <w:t xml:space="preserve"> three dimensional </w:t>
      </w:r>
      <w:proofErr w:type="gramStart"/>
      <w:r w:rsidR="00CA6CEE">
        <w:t>space</w:t>
      </w:r>
      <w:proofErr w:type="gramEnd"/>
      <w:r w:rsidR="00CA6CEE">
        <w:t xml:space="preserve">. </w:t>
      </w:r>
    </w:p>
    <w:p w:rsidR="00CA6CEE" w:rsidRDefault="00CE5B11" w:rsidP="00CA6CEE">
      <w:r>
        <w:rPr>
          <w:noProof/>
          <w:lang w:val="en-US"/>
        </w:rPr>
        <w:drawing>
          <wp:anchor distT="0" distB="0" distL="114300" distR="114300" simplePos="0" relativeHeight="252632576" behindDoc="1" locked="0" layoutInCell="1" allowOverlap="1">
            <wp:simplePos x="0" y="0"/>
            <wp:positionH relativeFrom="column">
              <wp:posOffset>3921760</wp:posOffset>
            </wp:positionH>
            <wp:positionV relativeFrom="paragraph">
              <wp:posOffset>636905</wp:posOffset>
            </wp:positionV>
            <wp:extent cx="1802765" cy="1502410"/>
            <wp:effectExtent l="19050" t="0" r="6985" b="0"/>
            <wp:wrapTight wrapText="bothSides">
              <wp:wrapPolygon edited="0">
                <wp:start x="-228" y="0"/>
                <wp:lineTo x="-228" y="21363"/>
                <wp:lineTo x="21684" y="21363"/>
                <wp:lineTo x="21684" y="0"/>
                <wp:lineTo x="-228" y="0"/>
              </wp:wrapPolygon>
            </wp:wrapTight>
            <wp:docPr id="246" name="Picture 245" descr="lesson4_volum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4_volume_2.jpg"/>
                    <pic:cNvPicPr/>
                  </pic:nvPicPr>
                  <pic:blipFill>
                    <a:blip r:embed="rId86" cstate="print"/>
                    <a:stretch>
                      <a:fillRect/>
                    </a:stretch>
                  </pic:blipFill>
                  <pic:spPr>
                    <a:xfrm>
                      <a:off x="0" y="0"/>
                      <a:ext cx="1802765" cy="1502410"/>
                    </a:xfrm>
                    <a:prstGeom prst="rect">
                      <a:avLst/>
                    </a:prstGeom>
                  </pic:spPr>
                </pic:pic>
              </a:graphicData>
            </a:graphic>
          </wp:anchor>
        </w:drawing>
      </w:r>
      <w:r w:rsidR="00AE0453">
        <w:t xml:space="preserve">We know that if a square </w:t>
      </w:r>
      <w:r w:rsidR="00324561">
        <w:t>measures one metre by one</w:t>
      </w:r>
      <w:r w:rsidR="00AE0453">
        <w:t xml:space="preserve"> metre, </w:t>
      </w:r>
      <w:r w:rsidR="00324561">
        <w:t>it will have an area of one</w:t>
      </w:r>
      <w:r w:rsidR="00AE0453">
        <w:t xml:space="preserve"> square metre (m</w:t>
      </w:r>
      <w:r w:rsidR="00AE0453" w:rsidRPr="005F18CF">
        <w:rPr>
          <w:vertAlign w:val="superscript"/>
        </w:rPr>
        <w:t>2</w:t>
      </w:r>
      <w:r w:rsidR="00AE0453">
        <w:t xml:space="preserve">). </w:t>
      </w:r>
      <w:r w:rsidR="00082EC5">
        <w:br/>
      </w:r>
      <w:r w:rsidR="00324561">
        <w:t>If we now give it a depth of one</w:t>
      </w:r>
      <w:r w:rsidR="00AE0453">
        <w:t xml:space="preserve"> metre</w:t>
      </w:r>
      <w:r w:rsidR="00324561">
        <w:t>, it will have a volume of one</w:t>
      </w:r>
      <w:r w:rsidR="00AE0453">
        <w:t xml:space="preserve"> cubic metre (m</w:t>
      </w:r>
      <w:r w:rsidR="00AE0453">
        <w:rPr>
          <w:vertAlign w:val="superscript"/>
        </w:rPr>
        <w:t>3</w:t>
      </w:r>
      <w:r w:rsidR="00AE0453">
        <w:t xml:space="preserve">). This is the standard unit of volume in the SI metric system. </w:t>
      </w:r>
    </w:p>
    <w:p w:rsidR="00F2438D" w:rsidRDefault="00F2438D" w:rsidP="00CA6CEE">
      <w:r>
        <w:t>Large objects</w:t>
      </w:r>
      <w:r w:rsidR="00514B80">
        <w:t>, building materials</w:t>
      </w:r>
      <w:r>
        <w:t xml:space="preserve"> and </w:t>
      </w:r>
      <w:r w:rsidR="00514B80">
        <w:t>spaces</w:t>
      </w:r>
      <w:r>
        <w:t xml:space="preserve"> are</w:t>
      </w:r>
      <w:r w:rsidR="00514B80">
        <w:t xml:space="preserve"> often measured in cubic metres</w:t>
      </w:r>
      <w:r>
        <w:t>. But a more common measure for fluids</w:t>
      </w:r>
      <w:r w:rsidR="00324561">
        <w:t xml:space="preserve"> and the capacity of containers is </w:t>
      </w:r>
      <w:r>
        <w:t>litres</w:t>
      </w:r>
      <w:r w:rsidR="00E9379D">
        <w:t xml:space="preserve"> (L)</w:t>
      </w:r>
      <w:r>
        <w:t xml:space="preserve">. </w:t>
      </w:r>
    </w:p>
    <w:p w:rsidR="00E9379D" w:rsidRDefault="00E9379D" w:rsidP="00CA6CEE">
      <w:r>
        <w:t xml:space="preserve">Here are some </w:t>
      </w:r>
      <w:r w:rsidR="00CA73EA">
        <w:t xml:space="preserve">metric </w:t>
      </w:r>
      <w:r>
        <w:t>volume measurements:</w:t>
      </w:r>
    </w:p>
    <w:p w:rsidR="00E9379D" w:rsidRDefault="00E9379D" w:rsidP="00A12E66">
      <w:pPr>
        <w:ind w:firstLine="567"/>
      </w:pPr>
      <w:r>
        <w:t>1 cubic metre (m</w:t>
      </w:r>
      <w:r>
        <w:rPr>
          <w:vertAlign w:val="superscript"/>
        </w:rPr>
        <w:t>3</w:t>
      </w:r>
      <w:r>
        <w:t>) = 1,000 litres (L) = 1,000,000 cubic centimetres (cm</w:t>
      </w:r>
      <w:r>
        <w:rPr>
          <w:vertAlign w:val="superscript"/>
        </w:rPr>
        <w:t>3</w:t>
      </w:r>
      <w:r>
        <w:t>)</w:t>
      </w:r>
    </w:p>
    <w:p w:rsidR="00324561" w:rsidRDefault="00E9379D" w:rsidP="00A12E66">
      <w:pPr>
        <w:ind w:firstLine="567"/>
      </w:pPr>
      <w:r>
        <w:t>1</w:t>
      </w:r>
      <w:r w:rsidR="00324561">
        <w:t xml:space="preserve"> </w:t>
      </w:r>
      <w:r>
        <w:t>L =</w:t>
      </w:r>
      <w:r w:rsidR="00324561">
        <w:t xml:space="preserve"> </w:t>
      </w:r>
      <w:r>
        <w:t>1,000 millilitres (</w:t>
      </w:r>
      <w:proofErr w:type="spellStart"/>
      <w:r>
        <w:t>mL</w:t>
      </w:r>
      <w:proofErr w:type="spellEnd"/>
      <w:r>
        <w:t xml:space="preserve">) = </w:t>
      </w:r>
      <w:r w:rsidR="00324561">
        <w:t>1,000 cm</w:t>
      </w:r>
      <w:r w:rsidR="00324561">
        <w:rPr>
          <w:vertAlign w:val="superscript"/>
        </w:rPr>
        <w:t>3</w:t>
      </w:r>
    </w:p>
    <w:p w:rsidR="00CA73EA" w:rsidRDefault="00E9379D" w:rsidP="00A12E66">
      <w:pPr>
        <w:ind w:firstLine="567"/>
      </w:pPr>
      <w:r>
        <w:t xml:space="preserve">1 </w:t>
      </w:r>
      <w:proofErr w:type="spellStart"/>
      <w:r>
        <w:t>mL</w:t>
      </w:r>
      <w:proofErr w:type="spellEnd"/>
      <w:r>
        <w:t xml:space="preserve"> = 1 </w:t>
      </w:r>
      <w:r w:rsidR="00CA73EA">
        <w:t>cm</w:t>
      </w:r>
      <w:r w:rsidR="00CA73EA">
        <w:rPr>
          <w:vertAlign w:val="superscript"/>
        </w:rPr>
        <w:t>3</w:t>
      </w:r>
    </w:p>
    <w:p w:rsidR="00CA73EA" w:rsidRDefault="00CA73EA" w:rsidP="00CA73EA">
      <w:r>
        <w:t xml:space="preserve">Let’s apply these </w:t>
      </w:r>
      <w:r w:rsidR="00D85A63">
        <w:t>units of volume</w:t>
      </w:r>
      <w:r>
        <w:t xml:space="preserve"> to some </w:t>
      </w:r>
      <w:r w:rsidR="002961F7">
        <w:t>typical</w:t>
      </w:r>
      <w:r w:rsidR="003A18D6">
        <w:t xml:space="preserve"> </w:t>
      </w:r>
      <w:r>
        <w:t xml:space="preserve">examples. </w:t>
      </w:r>
    </w:p>
    <w:p w:rsidR="00CA73EA" w:rsidRPr="00554C3F" w:rsidRDefault="00CE5B11" w:rsidP="00072990">
      <w:pPr>
        <w:pStyle w:val="Heading4"/>
      </w:pPr>
      <w:r>
        <w:rPr>
          <w:noProof/>
          <w:lang w:val="en-US"/>
        </w:rPr>
        <w:drawing>
          <wp:anchor distT="0" distB="0" distL="114300" distR="114300" simplePos="0" relativeHeight="252633600" behindDoc="1" locked="0" layoutInCell="1" allowOverlap="1">
            <wp:simplePos x="0" y="0"/>
            <wp:positionH relativeFrom="column">
              <wp:posOffset>3888740</wp:posOffset>
            </wp:positionH>
            <wp:positionV relativeFrom="paragraph">
              <wp:posOffset>290830</wp:posOffset>
            </wp:positionV>
            <wp:extent cx="1802765" cy="1190625"/>
            <wp:effectExtent l="19050" t="0" r="6985" b="0"/>
            <wp:wrapTight wrapText="bothSides">
              <wp:wrapPolygon edited="0">
                <wp:start x="-228" y="0"/>
                <wp:lineTo x="-228" y="21427"/>
                <wp:lineTo x="21684" y="21427"/>
                <wp:lineTo x="21684" y="0"/>
                <wp:lineTo x="-228" y="0"/>
              </wp:wrapPolygon>
            </wp:wrapTight>
            <wp:docPr id="247" name="Picture 246" descr="volum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_2.jpg"/>
                    <pic:cNvPicPr/>
                  </pic:nvPicPr>
                  <pic:blipFill>
                    <a:blip r:embed="rId87" cstate="print"/>
                    <a:srcRect t="9852" b="7354"/>
                    <a:stretch>
                      <a:fillRect/>
                    </a:stretch>
                  </pic:blipFill>
                  <pic:spPr>
                    <a:xfrm>
                      <a:off x="0" y="0"/>
                      <a:ext cx="1802765" cy="1190625"/>
                    </a:xfrm>
                    <a:prstGeom prst="rect">
                      <a:avLst/>
                    </a:prstGeom>
                  </pic:spPr>
                </pic:pic>
              </a:graphicData>
            </a:graphic>
          </wp:anchor>
        </w:drawing>
      </w:r>
      <w:r w:rsidR="00CA73EA" w:rsidRPr="00554C3F">
        <w:t xml:space="preserve">Example 1: </w:t>
      </w:r>
      <w:r w:rsidR="00D85A63">
        <w:t>C</w:t>
      </w:r>
      <w:r w:rsidR="00554C3F" w:rsidRPr="00554C3F">
        <w:t xml:space="preserve">oncrete </w:t>
      </w:r>
      <w:r w:rsidR="00F84C87">
        <w:t>slab</w:t>
      </w:r>
    </w:p>
    <w:p w:rsidR="00554C3F" w:rsidRDefault="00D85A63" w:rsidP="00CA73EA">
      <w:r>
        <w:t xml:space="preserve">How much </w:t>
      </w:r>
      <w:r w:rsidR="00255AF5">
        <w:t xml:space="preserve">cement-based filler </w:t>
      </w:r>
      <w:r>
        <w:t xml:space="preserve">do you need to </w:t>
      </w:r>
      <w:r w:rsidR="00255AF5">
        <w:t xml:space="preserve">lay on </w:t>
      </w:r>
      <w:r w:rsidR="00F76B86">
        <w:t xml:space="preserve">top of </w:t>
      </w:r>
      <w:r w:rsidR="00255AF5">
        <w:t xml:space="preserve">a concrete subfloor if the </w:t>
      </w:r>
      <w:r w:rsidR="00F76B86">
        <w:t xml:space="preserve">average thickness is going to be 25 mm and the </w:t>
      </w:r>
      <w:r w:rsidR="00255AF5">
        <w:t xml:space="preserve">slab </w:t>
      </w:r>
      <w:r w:rsidR="001A1B58">
        <w:t>measures 12</w:t>
      </w:r>
      <w:r w:rsidR="00583555">
        <w:t xml:space="preserve"> m </w:t>
      </w:r>
      <w:r w:rsidR="00255AF5">
        <w:t>by</w:t>
      </w:r>
      <w:r w:rsidR="00583555">
        <w:t xml:space="preserve"> </w:t>
      </w:r>
      <w:r w:rsidR="00CE5B11">
        <w:br/>
      </w:r>
      <w:r w:rsidR="00583555">
        <w:t>3</w:t>
      </w:r>
      <w:r w:rsidR="001A1B58">
        <w:t>.5</w:t>
      </w:r>
      <w:r w:rsidR="00583555">
        <w:t xml:space="preserve"> m</w:t>
      </w:r>
      <w:r w:rsidR="00255AF5">
        <w:t>?</w:t>
      </w:r>
    </w:p>
    <w:p w:rsidR="00D85A63" w:rsidRDefault="00D85A63" w:rsidP="00CA73EA">
      <w:r>
        <w:t>Notice that there is a combination of units here – the length and width are in metres and the thickness is in millimetres. So the first thing we need to do is convert the thickness to metres:</w:t>
      </w:r>
      <w:r w:rsidR="0070144F">
        <w:t xml:space="preserve"> </w:t>
      </w:r>
      <w:r w:rsidR="00F76B86">
        <w:t>25 mm = 0.025</w:t>
      </w:r>
      <w:r>
        <w:t xml:space="preserve"> cm</w:t>
      </w:r>
      <w:r>
        <w:rPr>
          <w:vertAlign w:val="superscript"/>
        </w:rPr>
        <w:t>3</w:t>
      </w:r>
    </w:p>
    <w:p w:rsidR="00D85A63" w:rsidRDefault="00361658" w:rsidP="00CA73EA">
      <w:r>
        <w:t>Now we can do the calculation.</w:t>
      </w:r>
    </w:p>
    <w:p w:rsidR="0070144F" w:rsidRDefault="00F76B86" w:rsidP="00F76B86">
      <w:pPr>
        <w:tabs>
          <w:tab w:val="left" w:pos="993"/>
        </w:tabs>
      </w:pPr>
      <w:r>
        <w:t>Volume</w:t>
      </w:r>
      <w:r>
        <w:tab/>
      </w:r>
      <w:r w:rsidR="0070144F">
        <w:t xml:space="preserve">= length x width x thickness </w:t>
      </w:r>
    </w:p>
    <w:p w:rsidR="00115D69" w:rsidRDefault="00F76B86" w:rsidP="00F76B86">
      <w:pPr>
        <w:tabs>
          <w:tab w:val="left" w:pos="993"/>
        </w:tabs>
      </w:pPr>
      <w:r>
        <w:tab/>
      </w:r>
      <w:proofErr w:type="gramStart"/>
      <w:r w:rsidR="0070144F">
        <w:t xml:space="preserve">= </w:t>
      </w:r>
      <w:r w:rsidR="00115D69">
        <w:t xml:space="preserve"> </w:t>
      </w:r>
      <w:r w:rsidR="001A1B58">
        <w:t>12</w:t>
      </w:r>
      <w:proofErr w:type="gramEnd"/>
      <w:r w:rsidR="0070144F">
        <w:t xml:space="preserve"> m </w:t>
      </w:r>
      <w:r w:rsidR="00115D69">
        <w:t xml:space="preserve"> </w:t>
      </w:r>
      <w:r w:rsidR="0070144F">
        <w:t xml:space="preserve">x </w:t>
      </w:r>
      <w:r w:rsidR="00115D69">
        <w:t xml:space="preserve">  </w:t>
      </w:r>
      <w:r w:rsidR="0070144F">
        <w:t>3</w:t>
      </w:r>
      <w:r w:rsidR="001A1B58">
        <w:t>.5</w:t>
      </w:r>
      <w:r w:rsidR="0070144F">
        <w:t xml:space="preserve"> m </w:t>
      </w:r>
      <w:r w:rsidR="00115D69">
        <w:t xml:space="preserve"> </w:t>
      </w:r>
      <w:r w:rsidR="0070144F">
        <w:t xml:space="preserve">x </w:t>
      </w:r>
      <w:r w:rsidR="00115D69">
        <w:t xml:space="preserve">  </w:t>
      </w:r>
      <w:r>
        <w:t>0.025</w:t>
      </w:r>
      <w:r w:rsidR="0070144F">
        <w:t xml:space="preserve"> m </w:t>
      </w:r>
    </w:p>
    <w:p w:rsidR="0070144F" w:rsidRDefault="00F76B86" w:rsidP="00F76B86">
      <w:pPr>
        <w:tabs>
          <w:tab w:val="left" w:pos="993"/>
        </w:tabs>
      </w:pPr>
      <w:r>
        <w:tab/>
      </w:r>
      <w:proofErr w:type="gramStart"/>
      <w:r w:rsidR="0070144F">
        <w:t xml:space="preserve">= </w:t>
      </w:r>
      <w:r w:rsidR="00811409">
        <w:t xml:space="preserve"> </w:t>
      </w:r>
      <w:r>
        <w:t>1.05</w:t>
      </w:r>
      <w:proofErr w:type="gramEnd"/>
      <w:r w:rsidR="0070144F">
        <w:t xml:space="preserve"> m</w:t>
      </w:r>
      <w:r w:rsidR="0070144F" w:rsidRPr="0070144F">
        <w:rPr>
          <w:vertAlign w:val="superscript"/>
        </w:rPr>
        <w:t>3</w:t>
      </w:r>
    </w:p>
    <w:p w:rsidR="0070144F" w:rsidRDefault="0070144F" w:rsidP="0070144F">
      <w:r>
        <w:lastRenderedPageBreak/>
        <w:t xml:space="preserve">In practice, you might add 10% to cover variations in the </w:t>
      </w:r>
      <w:r w:rsidR="00F76B86">
        <w:t>original subfloor</w:t>
      </w:r>
      <w:r>
        <w:t xml:space="preserve"> level which will affect the thickness of </w:t>
      </w:r>
      <w:r w:rsidR="00F76B86">
        <w:t xml:space="preserve">your filler. </w:t>
      </w:r>
      <w:r w:rsidR="00811409">
        <w:t xml:space="preserve">So in this case </w:t>
      </w:r>
      <w:r w:rsidR="00F76B86">
        <w:t>you would add 0.105</w:t>
      </w:r>
      <w:r>
        <w:t xml:space="preserve"> m</w:t>
      </w:r>
      <w:r w:rsidRPr="0070144F">
        <w:rPr>
          <w:vertAlign w:val="superscript"/>
        </w:rPr>
        <w:t>3</w:t>
      </w:r>
      <w:r>
        <w:rPr>
          <w:vertAlign w:val="superscript"/>
        </w:rPr>
        <w:t xml:space="preserve"> </w:t>
      </w:r>
      <w:r>
        <w:t>to the total.</w:t>
      </w:r>
    </w:p>
    <w:p w:rsidR="00AA2E47" w:rsidRDefault="00072990" w:rsidP="00072990">
      <w:pPr>
        <w:pStyle w:val="Heading4"/>
      </w:pPr>
      <w:r>
        <w:rPr>
          <w:noProof/>
          <w:lang w:val="en-US"/>
        </w:rPr>
        <w:drawing>
          <wp:anchor distT="0" distB="0" distL="114300" distR="114300" simplePos="0" relativeHeight="252452352" behindDoc="1" locked="0" layoutInCell="1" allowOverlap="1">
            <wp:simplePos x="0" y="0"/>
            <wp:positionH relativeFrom="column">
              <wp:posOffset>3832225</wp:posOffset>
            </wp:positionH>
            <wp:positionV relativeFrom="paragraph">
              <wp:posOffset>230505</wp:posOffset>
            </wp:positionV>
            <wp:extent cx="1868805" cy="1558925"/>
            <wp:effectExtent l="19050" t="0" r="0" b="0"/>
            <wp:wrapTight wrapText="bothSides">
              <wp:wrapPolygon edited="0">
                <wp:start x="-220" y="0"/>
                <wp:lineTo x="-220" y="21380"/>
                <wp:lineTo x="21578" y="21380"/>
                <wp:lineTo x="21578" y="0"/>
                <wp:lineTo x="-220" y="0"/>
              </wp:wrapPolygon>
            </wp:wrapTight>
            <wp:docPr id="405" name="Picture 404" descr="fuel_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_tin.jpg"/>
                    <pic:cNvPicPr/>
                  </pic:nvPicPr>
                  <pic:blipFill>
                    <a:blip r:embed="rId88" cstate="print"/>
                    <a:stretch>
                      <a:fillRect/>
                    </a:stretch>
                  </pic:blipFill>
                  <pic:spPr>
                    <a:xfrm>
                      <a:off x="0" y="0"/>
                      <a:ext cx="1868805" cy="1558925"/>
                    </a:xfrm>
                    <a:prstGeom prst="rect">
                      <a:avLst/>
                    </a:prstGeom>
                  </pic:spPr>
                </pic:pic>
              </a:graphicData>
            </a:graphic>
          </wp:anchor>
        </w:drawing>
      </w:r>
      <w:r w:rsidR="00AA2E47" w:rsidRPr="00072990">
        <w:t>Example</w:t>
      </w:r>
      <w:r w:rsidR="00AA2E47">
        <w:t xml:space="preserve"> 2: 2-stroke fuel</w:t>
      </w:r>
    </w:p>
    <w:p w:rsidR="00AA2E47" w:rsidRDefault="00AA2E47" w:rsidP="00AA2E47">
      <w:r>
        <w:t xml:space="preserve">A common </w:t>
      </w:r>
      <w:proofErr w:type="spellStart"/>
      <w:r>
        <w:t>petrol</w:t>
      </w:r>
      <w:proofErr w:type="gramStart"/>
      <w:r>
        <w:t>:oil</w:t>
      </w:r>
      <w:proofErr w:type="spellEnd"/>
      <w:proofErr w:type="gramEnd"/>
      <w:r>
        <w:t xml:space="preserve"> ratio for 2-stroke engines is 25:1. This means that for every 25 parts of petrol you need to mix in 1 part of 2-stroke oil. </w:t>
      </w:r>
    </w:p>
    <w:p w:rsidR="00AA2E47" w:rsidRDefault="00AA2E47" w:rsidP="00AA2E47">
      <w:r>
        <w:t>If you had a 4 litre container of petrol, how much oil do you need to add?</w:t>
      </w:r>
    </w:p>
    <w:p w:rsidR="00A12E66" w:rsidRDefault="00AA2E47" w:rsidP="00AA2E47">
      <w:r>
        <w:t xml:space="preserve">We know </w:t>
      </w:r>
      <w:r w:rsidR="00A12E66">
        <w:t>that:</w:t>
      </w:r>
    </w:p>
    <w:p w:rsidR="00A12E66" w:rsidRDefault="00A12E66" w:rsidP="00A12E66">
      <w:pPr>
        <w:ind w:left="567"/>
      </w:pPr>
      <w:r>
        <w:t>1 L</w:t>
      </w:r>
      <w:r w:rsidR="00711393">
        <w:t xml:space="preserve"> = 1000 </w:t>
      </w:r>
      <w:proofErr w:type="spellStart"/>
      <w:r w:rsidR="00711393">
        <w:t>mL</w:t>
      </w:r>
      <w:proofErr w:type="spellEnd"/>
      <w:r>
        <w:t>, so</w:t>
      </w:r>
    </w:p>
    <w:p w:rsidR="00AA2E47" w:rsidRDefault="00AA2E47" w:rsidP="00A12E66">
      <w:pPr>
        <w:ind w:left="567"/>
      </w:pPr>
      <w:r>
        <w:t xml:space="preserve">4 L = 4,000 </w:t>
      </w:r>
      <w:proofErr w:type="spellStart"/>
      <w:r>
        <w:t>mL.</w:t>
      </w:r>
      <w:proofErr w:type="spellEnd"/>
      <w:r>
        <w:t xml:space="preserve"> </w:t>
      </w:r>
    </w:p>
    <w:p w:rsidR="00A12E66" w:rsidRDefault="00A12E66" w:rsidP="00AA2E47">
      <w:r>
        <w:t>Therefore:</w:t>
      </w:r>
    </w:p>
    <w:p w:rsidR="00AA2E47" w:rsidRDefault="00AA2E47" w:rsidP="00A12E66">
      <w:pPr>
        <w:ind w:firstLine="567"/>
      </w:pPr>
      <w:proofErr w:type="gramStart"/>
      <w:r>
        <w:t xml:space="preserve">4,000 </w:t>
      </w:r>
      <w:proofErr w:type="spellStart"/>
      <w:r>
        <w:t>mL</w:t>
      </w:r>
      <w:proofErr w:type="spellEnd"/>
      <w:r>
        <w:t xml:space="preserve"> </w:t>
      </w:r>
      <w:r w:rsidR="00711393">
        <w:t>(</w:t>
      </w:r>
      <w:r>
        <w:t>petrol</w:t>
      </w:r>
      <w:r w:rsidR="00711393">
        <w:t>)</w:t>
      </w:r>
      <w:r>
        <w:t xml:space="preserve"> </w:t>
      </w:r>
      <w:r>
        <w:rPr>
          <w:rFonts w:cs="Arial"/>
        </w:rPr>
        <w:t xml:space="preserve">÷ 25 = 160 </w:t>
      </w:r>
      <w:proofErr w:type="spellStart"/>
      <w:r>
        <w:rPr>
          <w:rFonts w:cs="Arial"/>
        </w:rPr>
        <w:t>mL</w:t>
      </w:r>
      <w:proofErr w:type="spellEnd"/>
      <w:r w:rsidR="007F738E">
        <w:rPr>
          <w:rFonts w:cs="Arial"/>
        </w:rPr>
        <w:t xml:space="preserve"> </w:t>
      </w:r>
      <w:r w:rsidR="00711393">
        <w:rPr>
          <w:rFonts w:cs="Arial"/>
        </w:rPr>
        <w:t>(</w:t>
      </w:r>
      <w:r w:rsidR="007F738E">
        <w:rPr>
          <w:rFonts w:cs="Arial"/>
        </w:rPr>
        <w:t>2-stroke oil</w:t>
      </w:r>
      <w:r w:rsidR="00711393">
        <w:rPr>
          <w:rFonts w:cs="Arial"/>
        </w:rPr>
        <w:t>)</w:t>
      </w:r>
      <w:r w:rsidR="007F738E">
        <w:rPr>
          <w:rFonts w:cs="Arial"/>
        </w:rPr>
        <w:t>.</w:t>
      </w:r>
      <w:proofErr w:type="gramEnd"/>
    </w:p>
    <w:p w:rsidR="00273ADA" w:rsidRPr="00554C3F" w:rsidRDefault="00072990" w:rsidP="00072990">
      <w:pPr>
        <w:pStyle w:val="Heading4"/>
      </w:pPr>
      <w:r>
        <w:rPr>
          <w:noProof/>
          <w:lang w:val="en-US"/>
        </w:rPr>
        <w:drawing>
          <wp:anchor distT="0" distB="0" distL="114300" distR="114300" simplePos="0" relativeHeight="252453376" behindDoc="1" locked="0" layoutInCell="1" allowOverlap="1">
            <wp:simplePos x="0" y="0"/>
            <wp:positionH relativeFrom="column">
              <wp:posOffset>4079240</wp:posOffset>
            </wp:positionH>
            <wp:positionV relativeFrom="paragraph">
              <wp:posOffset>173990</wp:posOffset>
            </wp:positionV>
            <wp:extent cx="1722755" cy="1558925"/>
            <wp:effectExtent l="19050" t="0" r="0" b="0"/>
            <wp:wrapTight wrapText="bothSides">
              <wp:wrapPolygon edited="0">
                <wp:start x="-239" y="0"/>
                <wp:lineTo x="-239" y="21380"/>
                <wp:lineTo x="21496" y="21380"/>
                <wp:lineTo x="21496" y="0"/>
                <wp:lineTo x="-239" y="0"/>
              </wp:wrapPolygon>
            </wp:wrapTight>
            <wp:docPr id="406" name="Picture 405" descr="water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tank.jpg"/>
                    <pic:cNvPicPr/>
                  </pic:nvPicPr>
                  <pic:blipFill>
                    <a:blip r:embed="rId89" cstate="print"/>
                    <a:srcRect/>
                    <a:stretch>
                      <a:fillRect/>
                    </a:stretch>
                  </pic:blipFill>
                  <pic:spPr>
                    <a:xfrm>
                      <a:off x="0" y="0"/>
                      <a:ext cx="1722755" cy="1558925"/>
                    </a:xfrm>
                    <a:prstGeom prst="rect">
                      <a:avLst/>
                    </a:prstGeom>
                  </pic:spPr>
                </pic:pic>
              </a:graphicData>
            </a:graphic>
          </wp:anchor>
        </w:drawing>
      </w:r>
      <w:r w:rsidR="00AA2E47">
        <w:t>Example 3</w:t>
      </w:r>
      <w:r w:rsidR="00273ADA" w:rsidRPr="00554C3F">
        <w:t xml:space="preserve">: </w:t>
      </w:r>
      <w:r w:rsidR="00583555">
        <w:t>Water tank</w:t>
      </w:r>
    </w:p>
    <w:p w:rsidR="00273ADA" w:rsidRDefault="00273ADA" w:rsidP="00273ADA">
      <w:r>
        <w:t xml:space="preserve">How much </w:t>
      </w:r>
      <w:r w:rsidR="00583555">
        <w:t xml:space="preserve">water can a </w:t>
      </w:r>
      <w:r w:rsidR="00711393">
        <w:t xml:space="preserve">tank hold with a diameter of </w:t>
      </w:r>
      <w:r w:rsidR="00FC7BDD">
        <w:br/>
      </w:r>
      <w:r w:rsidR="00711393">
        <w:t>1800 mm</w:t>
      </w:r>
      <w:r w:rsidR="00583555">
        <w:t xml:space="preserve"> and a height of </w:t>
      </w:r>
      <w:r w:rsidR="00711393">
        <w:t>1</w:t>
      </w:r>
      <w:r w:rsidR="00583555">
        <w:t>5</w:t>
      </w:r>
      <w:r w:rsidR="00711393">
        <w:t>00</w:t>
      </w:r>
      <w:r w:rsidR="00583555">
        <w:t xml:space="preserve"> </w:t>
      </w:r>
      <w:r w:rsidR="00711393">
        <w:t>mm</w:t>
      </w:r>
      <w:r w:rsidR="00583555">
        <w:t>?</w:t>
      </w:r>
    </w:p>
    <w:p w:rsidR="00583555" w:rsidRDefault="00711393" w:rsidP="004B5E3F">
      <w:pPr>
        <w:ind w:left="2127" w:hanging="2127"/>
      </w:pPr>
      <w:r>
        <w:t>C</w:t>
      </w:r>
      <w:r w:rsidR="00583555">
        <w:t>ylinder</w:t>
      </w:r>
      <w:r>
        <w:t xml:space="preserve"> </w:t>
      </w:r>
      <w:proofErr w:type="gramStart"/>
      <w:r>
        <w:t>volume</w:t>
      </w:r>
      <w:r w:rsidR="00583555">
        <w:t xml:space="preserve"> </w:t>
      </w:r>
      <w:r w:rsidR="004B5E3F">
        <w:t xml:space="preserve"> </w:t>
      </w:r>
      <w:r w:rsidR="00583555">
        <w:t>=</w:t>
      </w:r>
      <w:proofErr w:type="gramEnd"/>
      <w:r w:rsidR="00583555">
        <w:t xml:space="preserve"> area of circle (cross section) </w:t>
      </w:r>
      <w:r w:rsidR="004B5E3F">
        <w:t xml:space="preserve">  </w:t>
      </w:r>
      <w:r w:rsidR="00583555">
        <w:t xml:space="preserve">x </w:t>
      </w:r>
      <w:r w:rsidR="004B5E3F">
        <w:t xml:space="preserve"> </w:t>
      </w:r>
      <w:r w:rsidR="00583555">
        <w:t>height</w:t>
      </w:r>
    </w:p>
    <w:p w:rsidR="009274F7" w:rsidRDefault="00583555" w:rsidP="00711393">
      <w:pPr>
        <w:ind w:left="1843" w:hanging="142"/>
      </w:pPr>
      <w:r>
        <w:tab/>
      </w:r>
      <w:r w:rsidR="009274F7">
        <w:t xml:space="preserve">= </w:t>
      </w:r>
      <w:r w:rsidR="009274F7" w:rsidRPr="00964FEC">
        <w:rPr>
          <w:u w:val="single"/>
        </w:rPr>
        <w:t>diameter</w:t>
      </w:r>
      <w:r w:rsidR="009274F7">
        <w:t xml:space="preserve"> x </w:t>
      </w:r>
      <w:r w:rsidR="009274F7" w:rsidRPr="00964FEC">
        <w:rPr>
          <w:u w:val="single"/>
        </w:rPr>
        <w:t>diameter</w:t>
      </w:r>
      <w:r w:rsidR="009274F7">
        <w:t xml:space="preserve"> </w:t>
      </w:r>
      <w:r w:rsidR="00072990">
        <w:t xml:space="preserve"> </w:t>
      </w:r>
      <w:r w:rsidR="00115D69">
        <w:t xml:space="preserve"> </w:t>
      </w:r>
      <w:r w:rsidR="009274F7">
        <w:t xml:space="preserve">x </w:t>
      </w:r>
      <w:r w:rsidR="00115D69">
        <w:t xml:space="preserve">  </w:t>
      </w:r>
      <w:proofErr w:type="gramStart"/>
      <w:r w:rsidR="004B5E3F">
        <w:t xml:space="preserve">3.14  </w:t>
      </w:r>
      <w:r w:rsidR="00115D69">
        <w:t>x</w:t>
      </w:r>
      <w:proofErr w:type="gramEnd"/>
      <w:r w:rsidR="00115D69">
        <w:t xml:space="preserve">  height</w:t>
      </w:r>
      <w:r w:rsidR="00115D69">
        <w:br/>
        <w:t xml:space="preserve">         2</w:t>
      </w:r>
      <w:r w:rsidR="00115D69">
        <w:tab/>
        <w:t xml:space="preserve">       </w:t>
      </w:r>
      <w:r w:rsidR="009274F7">
        <w:t>2</w:t>
      </w:r>
    </w:p>
    <w:p w:rsidR="00115D69" w:rsidRDefault="009274F7" w:rsidP="004B5E3F">
      <w:pPr>
        <w:ind w:left="2268" w:hanging="425"/>
      </w:pPr>
      <w:proofErr w:type="gramStart"/>
      <w:r>
        <w:t xml:space="preserve">= </w:t>
      </w:r>
      <w:r w:rsidR="00115D69">
        <w:t xml:space="preserve"> </w:t>
      </w:r>
      <w:r w:rsidRPr="00115D69">
        <w:t>1.8</w:t>
      </w:r>
      <w:proofErr w:type="gramEnd"/>
      <w:r>
        <w:t xml:space="preserve"> </w:t>
      </w:r>
      <w:r w:rsidR="00115D69">
        <w:rPr>
          <w:rFonts w:cs="Arial"/>
        </w:rPr>
        <w:t>÷</w:t>
      </w:r>
      <w:r w:rsidR="00115D69">
        <w:t xml:space="preserve"> 2   </w:t>
      </w:r>
      <w:r>
        <w:t xml:space="preserve">x </w:t>
      </w:r>
      <w:r w:rsidR="00115D69">
        <w:t xml:space="preserve"> </w:t>
      </w:r>
      <w:r w:rsidR="00115D69" w:rsidRPr="00115D69">
        <w:t>1.8</w:t>
      </w:r>
      <w:r w:rsidR="00115D69">
        <w:t xml:space="preserve"> </w:t>
      </w:r>
      <w:r w:rsidR="00115D69">
        <w:rPr>
          <w:rFonts w:cs="Arial"/>
        </w:rPr>
        <w:t>÷</w:t>
      </w:r>
      <w:r w:rsidR="00115D69">
        <w:t xml:space="preserve"> 2     </w:t>
      </w:r>
      <w:r>
        <w:t xml:space="preserve">x </w:t>
      </w:r>
      <w:r w:rsidR="00115D69">
        <w:t xml:space="preserve">  </w:t>
      </w:r>
      <w:r w:rsidR="004B5E3F">
        <w:t xml:space="preserve">3.14  </w:t>
      </w:r>
      <w:r w:rsidR="00072990">
        <w:t xml:space="preserve"> </w:t>
      </w:r>
      <w:r>
        <w:t xml:space="preserve">x </w:t>
      </w:r>
      <w:r w:rsidR="00115D69">
        <w:t xml:space="preserve"> </w:t>
      </w:r>
      <w:r>
        <w:t>1.5</w:t>
      </w:r>
    </w:p>
    <w:p w:rsidR="00583555" w:rsidRDefault="009274F7" w:rsidP="004B5E3F">
      <w:pPr>
        <w:ind w:left="2268" w:hanging="425"/>
      </w:pPr>
      <w:r>
        <w:t xml:space="preserve">= </w:t>
      </w:r>
      <w:r w:rsidR="004B5E3F">
        <w:t xml:space="preserve">     </w:t>
      </w:r>
      <w:r>
        <w:t xml:space="preserve">0.9 </w:t>
      </w:r>
      <w:r w:rsidR="00115D69">
        <w:t xml:space="preserve"> </w:t>
      </w:r>
      <w:r w:rsidR="004B5E3F">
        <w:t xml:space="preserve"> </w:t>
      </w:r>
      <w:r w:rsidR="00115D69">
        <w:t xml:space="preserve">  </w:t>
      </w:r>
      <w:r>
        <w:t xml:space="preserve">x </w:t>
      </w:r>
      <w:r w:rsidR="00115D69">
        <w:t xml:space="preserve">  </w:t>
      </w:r>
      <w:r w:rsidR="004B5E3F">
        <w:t xml:space="preserve">  </w:t>
      </w:r>
      <w:r w:rsidR="00115D69">
        <w:t xml:space="preserve"> </w:t>
      </w:r>
      <w:r>
        <w:t xml:space="preserve">0.9 </w:t>
      </w:r>
      <w:r w:rsidR="004B5E3F">
        <w:t xml:space="preserve">   </w:t>
      </w:r>
      <w:r w:rsidR="00115D69">
        <w:t xml:space="preserve">   </w:t>
      </w:r>
      <w:r>
        <w:t xml:space="preserve">x </w:t>
      </w:r>
      <w:r w:rsidR="00115D69">
        <w:t xml:space="preserve">  </w:t>
      </w:r>
      <w:r>
        <w:t>3.14</w:t>
      </w:r>
      <w:r w:rsidR="004B5E3F">
        <w:t xml:space="preserve">  </w:t>
      </w:r>
      <w:r w:rsidR="00072990">
        <w:t xml:space="preserve"> </w:t>
      </w:r>
      <w:proofErr w:type="gramStart"/>
      <w:r>
        <w:t xml:space="preserve">x </w:t>
      </w:r>
      <w:r w:rsidR="00115D69">
        <w:t xml:space="preserve"> </w:t>
      </w:r>
      <w:r>
        <w:t>1.5</w:t>
      </w:r>
      <w:proofErr w:type="gramEnd"/>
    </w:p>
    <w:p w:rsidR="009274F7" w:rsidRDefault="009274F7" w:rsidP="004B5E3F">
      <w:pPr>
        <w:tabs>
          <w:tab w:val="left" w:pos="2268"/>
        </w:tabs>
        <w:ind w:firstLine="1843"/>
      </w:pPr>
      <w:r>
        <w:t xml:space="preserve">= </w:t>
      </w:r>
      <w:r w:rsidR="00115D69">
        <w:t xml:space="preserve">  </w:t>
      </w:r>
      <w:r>
        <w:t>3.815 m</w:t>
      </w:r>
      <w:r w:rsidRPr="007F738E">
        <w:rPr>
          <w:vertAlign w:val="superscript"/>
        </w:rPr>
        <w:t>3</w:t>
      </w:r>
    </w:p>
    <w:p w:rsidR="009274F7" w:rsidRDefault="009274F7" w:rsidP="00583555">
      <w:pPr>
        <w:tabs>
          <w:tab w:val="left" w:pos="2268"/>
        </w:tabs>
      </w:pPr>
      <w:r>
        <w:t>Since there are 1000 litres in 1 m</w:t>
      </w:r>
      <w:r w:rsidR="007F738E" w:rsidRPr="007F738E">
        <w:rPr>
          <w:vertAlign w:val="superscript"/>
        </w:rPr>
        <w:t>3</w:t>
      </w:r>
      <w:r>
        <w:t>, the volume in litres is:</w:t>
      </w:r>
    </w:p>
    <w:p w:rsidR="009274F7" w:rsidRDefault="009274F7" w:rsidP="004B5E3F">
      <w:pPr>
        <w:tabs>
          <w:tab w:val="left" w:pos="2268"/>
        </w:tabs>
        <w:ind w:firstLine="567"/>
      </w:pPr>
      <w:r>
        <w:t xml:space="preserve">3.815 </w:t>
      </w:r>
      <w:r w:rsidR="004B5E3F">
        <w:t>m</w:t>
      </w:r>
      <w:r w:rsidR="004B5E3F" w:rsidRPr="007F738E">
        <w:rPr>
          <w:vertAlign w:val="superscript"/>
        </w:rPr>
        <w:t>3</w:t>
      </w:r>
      <w:r w:rsidR="004B5E3F">
        <w:t xml:space="preserve"> x</w:t>
      </w:r>
      <w:r>
        <w:t xml:space="preserve"> 1000 = 3815 L</w:t>
      </w:r>
    </w:p>
    <w:p w:rsidR="00CE5B11" w:rsidRDefault="00CE5B11">
      <w:pPr>
        <w:spacing w:before="0" w:line="240" w:lineRule="auto"/>
        <w:rPr>
          <w:rFonts w:cs="Arial"/>
          <w:b/>
          <w:i/>
          <w:color w:val="0033CC"/>
          <w:sz w:val="28"/>
          <w:szCs w:val="28"/>
        </w:rPr>
      </w:pPr>
      <w:r>
        <w:br w:type="page"/>
      </w:r>
    </w:p>
    <w:p w:rsidR="00E9379D" w:rsidRDefault="00CE5B11" w:rsidP="00B32FF8">
      <w:pPr>
        <w:pStyle w:val="Heading5"/>
      </w:pPr>
      <w:r>
        <w:rPr>
          <w:noProof/>
          <w:lang w:val="en-US"/>
        </w:rPr>
        <w:lastRenderedPageBreak/>
        <w:drawing>
          <wp:anchor distT="0" distB="0" distL="114300" distR="114300" simplePos="0" relativeHeight="252634624" behindDoc="1" locked="0" layoutInCell="1" allowOverlap="1">
            <wp:simplePos x="0" y="0"/>
            <wp:positionH relativeFrom="column">
              <wp:posOffset>4009390</wp:posOffset>
            </wp:positionH>
            <wp:positionV relativeFrom="paragraph">
              <wp:posOffset>346710</wp:posOffset>
            </wp:positionV>
            <wp:extent cx="1802765" cy="1502410"/>
            <wp:effectExtent l="19050" t="0" r="6985" b="0"/>
            <wp:wrapTight wrapText="bothSides">
              <wp:wrapPolygon edited="0">
                <wp:start x="-228" y="0"/>
                <wp:lineTo x="-228" y="21363"/>
                <wp:lineTo x="21684" y="21363"/>
                <wp:lineTo x="21684" y="0"/>
                <wp:lineTo x="-228" y="0"/>
              </wp:wrapPolygon>
            </wp:wrapTight>
            <wp:docPr id="248" name="Picture 247" descr="lesson4_volum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4_volume_7.jpg"/>
                    <pic:cNvPicPr/>
                  </pic:nvPicPr>
                  <pic:blipFill>
                    <a:blip r:embed="rId90" cstate="print"/>
                    <a:stretch>
                      <a:fillRect/>
                    </a:stretch>
                  </pic:blipFill>
                  <pic:spPr>
                    <a:xfrm>
                      <a:off x="0" y="0"/>
                      <a:ext cx="1802765" cy="1502410"/>
                    </a:xfrm>
                    <a:prstGeom prst="rect">
                      <a:avLst/>
                    </a:prstGeom>
                  </pic:spPr>
                </pic:pic>
              </a:graphicData>
            </a:graphic>
          </wp:anchor>
        </w:drawing>
      </w:r>
      <w:r w:rsidR="005E1D04">
        <w:t>Learning activity</w:t>
      </w:r>
      <w:r w:rsidR="002961F7">
        <w:t xml:space="preserve"> 9</w:t>
      </w:r>
    </w:p>
    <w:p w:rsidR="005E1D04" w:rsidRDefault="00A07FD5" w:rsidP="00250994">
      <w:pPr>
        <w:pStyle w:val="ListParagraph"/>
        <w:numPr>
          <w:ilvl w:val="0"/>
          <w:numId w:val="14"/>
        </w:numPr>
        <w:ind w:left="2694" w:hanging="2694"/>
      </w:pPr>
      <w:r w:rsidRPr="00A07FD5">
        <w:rPr>
          <w:noProof/>
        </w:rPr>
        <w:drawing>
          <wp:anchor distT="0" distB="0" distL="114300" distR="114300" simplePos="0" relativeHeight="252636672" behindDoc="1" locked="0" layoutInCell="1" allowOverlap="1">
            <wp:simplePos x="0" y="0"/>
            <wp:positionH relativeFrom="column">
              <wp:posOffset>53975</wp:posOffset>
            </wp:positionH>
            <wp:positionV relativeFrom="paragraph">
              <wp:posOffset>25400</wp:posOffset>
            </wp:positionV>
            <wp:extent cx="1164590" cy="1013460"/>
            <wp:effectExtent l="19050" t="0" r="0" b="0"/>
            <wp:wrapTight wrapText="bothSides">
              <wp:wrapPolygon edited="0">
                <wp:start x="-353" y="0"/>
                <wp:lineTo x="-353" y="21113"/>
                <wp:lineTo x="21553" y="21113"/>
                <wp:lineTo x="21553" y="0"/>
                <wp:lineTo x="-353" y="0"/>
              </wp:wrapPolygon>
            </wp:wrapTight>
            <wp:docPr id="38"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3E16F5">
        <w:t xml:space="preserve">You are landscaping your front yard and have decided to spread topsoil over the lawn area. The topsoil will be an average of 50 mm thick, and needs to cover an area of </w:t>
      </w:r>
      <w:r w:rsidR="00B17AA1">
        <w:t>7</w:t>
      </w:r>
      <w:r w:rsidR="003E16F5">
        <w:t xml:space="preserve"> metres by 8.5 metres. </w:t>
      </w:r>
    </w:p>
    <w:p w:rsidR="003E16F5" w:rsidRDefault="003E16F5" w:rsidP="00747B42">
      <w:pPr>
        <w:ind w:left="2268"/>
      </w:pPr>
      <w:r>
        <w:t>How much topsoil will you need?</w:t>
      </w:r>
    </w:p>
    <w:p w:rsidR="004B5E3F" w:rsidRDefault="004E1803" w:rsidP="003E16F5">
      <w:pPr>
        <w:tabs>
          <w:tab w:val="left" w:pos="1668"/>
        </w:tabs>
        <w:spacing w:before="120" w:after="120"/>
        <w:rPr>
          <w:rFonts w:cs="Arial"/>
        </w:rPr>
      </w:pPr>
      <w:r w:rsidRPr="004E1803">
        <w:rPr>
          <w:rFonts w:cs="Arial"/>
          <w:noProof/>
          <w:lang w:eastAsia="en-AU"/>
        </w:rPr>
        <w:pict>
          <v:shape id="_x0000_s1823" type="#_x0000_t202" style="position:absolute;margin-left:318.15pt;margin-top:25.85pt;width:127.55pt;height:22.7pt;z-index:252513792">
            <v:textbox inset=".5mm,,.5mm">
              <w:txbxContent>
                <w:p w:rsidR="009C13E9" w:rsidRPr="00072990" w:rsidRDefault="009C13E9" w:rsidP="00CE5B11">
                  <w:pPr>
                    <w:spacing w:before="0" w:line="240" w:lineRule="auto"/>
                    <w:jc w:val="right"/>
                    <w:rPr>
                      <w:rFonts w:ascii="Arial Narrow" w:hAnsi="Arial Narrow"/>
                    </w:rPr>
                  </w:pPr>
                  <w:proofErr w:type="gramStart"/>
                  <w:r>
                    <w:t>m</w:t>
                  </w:r>
                  <w:proofErr w:type="gramEnd"/>
                  <w:r>
                    <w:t xml:space="preserve"> </w:t>
                  </w:r>
                  <w:r>
                    <w:rPr>
                      <w:rFonts w:ascii="Arial Narrow" w:hAnsi="Arial Narrow"/>
                    </w:rPr>
                    <w:t>(thickness)</w:t>
                  </w:r>
                </w:p>
              </w:txbxContent>
            </v:textbox>
          </v:shape>
        </w:pict>
      </w:r>
      <w:r w:rsidRPr="004E1803">
        <w:rPr>
          <w:rFonts w:cs="Arial"/>
          <w:noProof/>
          <w:lang w:eastAsia="en-AU"/>
        </w:rPr>
        <w:pict>
          <v:shape id="_x0000_s1822" type="#_x0000_t202" style="position:absolute;margin-left:214.4pt;margin-top:25.85pt;width:87.85pt;height:22.7pt;z-index:252512768">
            <v:textbox inset=".5mm,,.5mm">
              <w:txbxContent>
                <w:p w:rsidR="009C13E9" w:rsidRPr="00072990" w:rsidRDefault="009C13E9" w:rsidP="00CE5B11">
                  <w:pPr>
                    <w:spacing w:before="0" w:line="240" w:lineRule="auto"/>
                    <w:jc w:val="right"/>
                    <w:rPr>
                      <w:rFonts w:ascii="Arial Narrow" w:hAnsi="Arial Narrow"/>
                    </w:rPr>
                  </w:pPr>
                  <w:proofErr w:type="gramStart"/>
                  <w:r>
                    <w:t>m</w:t>
                  </w:r>
                  <w:proofErr w:type="gramEnd"/>
                  <w:r>
                    <w:t xml:space="preserve"> </w:t>
                  </w:r>
                  <w:r>
                    <w:rPr>
                      <w:rFonts w:ascii="Arial Narrow" w:hAnsi="Arial Narrow"/>
                    </w:rPr>
                    <w:t>(width)</w:t>
                  </w:r>
                </w:p>
              </w:txbxContent>
            </v:textbox>
          </v:shape>
        </w:pict>
      </w:r>
      <w:r w:rsidRPr="004E1803">
        <w:rPr>
          <w:rFonts w:cs="Arial"/>
          <w:noProof/>
          <w:lang w:eastAsia="en-AU"/>
        </w:rPr>
        <w:pict>
          <v:shape id="_x0000_s1821" type="#_x0000_t202" style="position:absolute;margin-left:111.6pt;margin-top:25.85pt;width:87.85pt;height:22.7pt;z-index:252511744">
            <v:textbox inset=".5mm,,.5mm">
              <w:txbxContent>
                <w:p w:rsidR="009C13E9" w:rsidRPr="00072990" w:rsidRDefault="009C13E9" w:rsidP="00CE5B11">
                  <w:pPr>
                    <w:spacing w:before="0" w:line="240" w:lineRule="auto"/>
                    <w:jc w:val="right"/>
                    <w:rPr>
                      <w:rFonts w:ascii="Arial Narrow" w:hAnsi="Arial Narrow"/>
                    </w:rPr>
                  </w:pPr>
                  <w:proofErr w:type="gramStart"/>
                  <w:r>
                    <w:t>m</w:t>
                  </w:r>
                  <w:proofErr w:type="gramEnd"/>
                  <w:r>
                    <w:t xml:space="preserve"> </w:t>
                  </w:r>
                  <w:r>
                    <w:rPr>
                      <w:rFonts w:ascii="Arial Narrow" w:hAnsi="Arial Narrow"/>
                    </w:rPr>
                    <w:t>(length)</w:t>
                  </w:r>
                </w:p>
              </w:txbxContent>
            </v:textbox>
          </v:shape>
        </w:pict>
      </w:r>
    </w:p>
    <w:p w:rsidR="0075557E" w:rsidRDefault="003E16F5" w:rsidP="00B40547">
      <w:pPr>
        <w:tabs>
          <w:tab w:val="left" w:pos="1668"/>
          <w:tab w:val="left" w:pos="4111"/>
          <w:tab w:val="left" w:pos="6096"/>
        </w:tabs>
        <w:spacing w:before="120" w:after="120"/>
        <w:rPr>
          <w:rFonts w:cs="Arial"/>
        </w:rPr>
      </w:pPr>
      <w:r w:rsidRPr="00347CDB">
        <w:rPr>
          <w:rFonts w:cs="Arial"/>
        </w:rPr>
        <w:t>Volume of topsoil:</w:t>
      </w:r>
      <w:r w:rsidR="0075557E">
        <w:rPr>
          <w:rFonts w:cs="Arial"/>
        </w:rPr>
        <w:t xml:space="preserve"> =</w:t>
      </w:r>
      <w:r w:rsidRPr="00347CDB">
        <w:rPr>
          <w:rFonts w:cs="Arial"/>
        </w:rPr>
        <w:t xml:space="preserve">  </w:t>
      </w:r>
      <w:r w:rsidR="00072990">
        <w:rPr>
          <w:rFonts w:cs="Arial"/>
        </w:rPr>
        <w:tab/>
      </w:r>
      <w:r w:rsidRPr="00347CDB">
        <w:rPr>
          <w:rFonts w:cs="Arial"/>
        </w:rPr>
        <w:t xml:space="preserve">x </w:t>
      </w:r>
      <w:r w:rsidR="00072990">
        <w:rPr>
          <w:rFonts w:cs="Arial"/>
        </w:rPr>
        <w:tab/>
      </w:r>
      <w:r w:rsidR="00B40547">
        <w:rPr>
          <w:rFonts w:cs="Arial"/>
        </w:rPr>
        <w:t xml:space="preserve"> </w:t>
      </w:r>
      <w:r w:rsidRPr="00347CDB">
        <w:rPr>
          <w:rFonts w:cs="Arial"/>
        </w:rPr>
        <w:t>x</w:t>
      </w:r>
      <w:r w:rsidR="00072990">
        <w:rPr>
          <w:rFonts w:cs="Arial"/>
        </w:rPr>
        <w:tab/>
      </w:r>
      <w:r w:rsidRPr="00347CDB">
        <w:rPr>
          <w:rFonts w:cs="Arial"/>
        </w:rPr>
        <w:t xml:space="preserve"> </w:t>
      </w:r>
    </w:p>
    <w:p w:rsidR="003E16F5" w:rsidRPr="00347CDB" w:rsidRDefault="004E1803" w:rsidP="00072990">
      <w:pPr>
        <w:tabs>
          <w:tab w:val="left" w:pos="1985"/>
        </w:tabs>
        <w:spacing w:before="120" w:after="120"/>
        <w:ind w:firstLine="1985"/>
        <w:rPr>
          <w:rFonts w:cs="Arial"/>
        </w:rPr>
      </w:pPr>
      <w:r w:rsidRPr="004E1803">
        <w:rPr>
          <w:rFonts w:cs="Arial"/>
          <w:noProof/>
          <w:lang w:eastAsia="en-AU"/>
        </w:rPr>
        <w:pict>
          <v:shape id="_x0000_s1824" type="#_x0000_t202" style="position:absolute;left:0;text-align:left;margin-left:111.6pt;margin-top:13.5pt;width:87.85pt;height:22.7pt;z-index:252514816">
            <v:textbox inset=".5mm,,.5mm">
              <w:txbxContent>
                <w:p w:rsidR="009C13E9" w:rsidRPr="00072990" w:rsidRDefault="009C13E9" w:rsidP="00CE5B11">
                  <w:pPr>
                    <w:spacing w:before="0" w:line="240" w:lineRule="auto"/>
                    <w:jc w:val="right"/>
                    <w:rPr>
                      <w:rFonts w:ascii="Arial Narrow" w:hAnsi="Arial Narrow"/>
                    </w:rPr>
                  </w:pPr>
                  <w:r w:rsidRPr="00347CDB">
                    <w:rPr>
                      <w:rFonts w:cs="Arial"/>
                    </w:rPr>
                    <w:t>m</w:t>
                  </w:r>
                  <w:r w:rsidRPr="00347CDB">
                    <w:rPr>
                      <w:rFonts w:cs="Arial"/>
                      <w:vertAlign w:val="superscript"/>
                    </w:rPr>
                    <w:t>3</w:t>
                  </w:r>
                </w:p>
              </w:txbxContent>
            </v:textbox>
          </v:shape>
        </w:pict>
      </w:r>
      <w:r w:rsidR="00B40547">
        <w:rPr>
          <w:rFonts w:cs="Arial"/>
          <w:noProof/>
          <w:lang w:val="en-US"/>
        </w:rPr>
        <w:drawing>
          <wp:anchor distT="0" distB="0" distL="114300" distR="114300" simplePos="0" relativeHeight="252455424" behindDoc="1" locked="0" layoutInCell="1" allowOverlap="1">
            <wp:simplePos x="0" y="0"/>
            <wp:positionH relativeFrom="column">
              <wp:posOffset>4001135</wp:posOffset>
            </wp:positionH>
            <wp:positionV relativeFrom="paragraph">
              <wp:posOffset>642620</wp:posOffset>
            </wp:positionV>
            <wp:extent cx="1868805" cy="1101725"/>
            <wp:effectExtent l="19050" t="0" r="0" b="0"/>
            <wp:wrapTight wrapText="bothSides">
              <wp:wrapPolygon edited="0">
                <wp:start x="-220" y="0"/>
                <wp:lineTo x="-220" y="21289"/>
                <wp:lineTo x="21578" y="21289"/>
                <wp:lineTo x="21578" y="0"/>
                <wp:lineTo x="-220" y="0"/>
              </wp:wrapPolygon>
            </wp:wrapTight>
            <wp:docPr id="408" name="Picture 407" descr="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jpg"/>
                    <pic:cNvPicPr/>
                  </pic:nvPicPr>
                  <pic:blipFill>
                    <a:blip r:embed="rId91" cstate="print"/>
                    <a:srcRect/>
                    <a:stretch>
                      <a:fillRect/>
                    </a:stretch>
                  </pic:blipFill>
                  <pic:spPr>
                    <a:xfrm>
                      <a:off x="0" y="0"/>
                      <a:ext cx="1868805" cy="1101725"/>
                    </a:xfrm>
                    <a:prstGeom prst="rect">
                      <a:avLst/>
                    </a:prstGeom>
                  </pic:spPr>
                </pic:pic>
              </a:graphicData>
            </a:graphic>
          </wp:anchor>
        </w:drawing>
      </w:r>
      <w:r w:rsidR="00072990">
        <w:rPr>
          <w:rFonts w:cs="Arial"/>
        </w:rPr>
        <w:br/>
      </w:r>
      <w:r w:rsidR="00072990">
        <w:rPr>
          <w:rFonts w:cs="Arial"/>
        </w:rPr>
        <w:tab/>
      </w:r>
      <w:r w:rsidR="003E16F5" w:rsidRPr="00347CDB">
        <w:rPr>
          <w:rFonts w:cs="Arial"/>
        </w:rPr>
        <w:t>=</w:t>
      </w:r>
      <w:r w:rsidR="00B40547">
        <w:rPr>
          <w:rFonts w:cs="Arial"/>
        </w:rPr>
        <w:br/>
      </w:r>
      <w:r w:rsidR="003E16F5" w:rsidRPr="00347CDB">
        <w:rPr>
          <w:rFonts w:cs="Arial"/>
        </w:rPr>
        <w:t xml:space="preserve">  </w:t>
      </w:r>
    </w:p>
    <w:p w:rsidR="00EC0314" w:rsidRDefault="0075557E" w:rsidP="0075557E">
      <w:pPr>
        <w:tabs>
          <w:tab w:val="left" w:pos="426"/>
        </w:tabs>
        <w:ind w:left="426" w:hanging="426"/>
        <w:rPr>
          <w:rFonts w:cs="Arial"/>
        </w:rPr>
      </w:pPr>
      <w:r>
        <w:rPr>
          <w:rFonts w:cs="Arial"/>
        </w:rPr>
        <w:t>2.</w:t>
      </w:r>
      <w:r>
        <w:rPr>
          <w:rFonts w:cs="Arial"/>
        </w:rPr>
        <w:tab/>
      </w:r>
      <w:r w:rsidR="0087059F" w:rsidRPr="0087059F">
        <w:rPr>
          <w:rFonts w:cs="Arial"/>
        </w:rPr>
        <w:t xml:space="preserve">You also want to put a </w:t>
      </w:r>
      <w:r w:rsidR="00883E36">
        <w:rPr>
          <w:rFonts w:cs="Arial"/>
        </w:rPr>
        <w:t>water</w:t>
      </w:r>
      <w:r w:rsidR="00FC7BDD">
        <w:rPr>
          <w:rFonts w:cs="Arial"/>
        </w:rPr>
        <w:t xml:space="preserve"> </w:t>
      </w:r>
      <w:r w:rsidR="0087059F" w:rsidRPr="00883E36">
        <w:rPr>
          <w:rFonts w:cs="Arial"/>
        </w:rPr>
        <w:t>feature</w:t>
      </w:r>
      <w:r w:rsidR="0087059F" w:rsidRPr="0087059F">
        <w:rPr>
          <w:rFonts w:cs="Arial"/>
        </w:rPr>
        <w:t xml:space="preserve"> pond at one end of the yard. The pond will be round, with a diameter of </w:t>
      </w:r>
      <w:r w:rsidR="0087059F">
        <w:rPr>
          <w:rFonts w:cs="Arial"/>
        </w:rPr>
        <w:t>1.8 metres. The depth will be 200 mm. How much water will the pond hold when it is full?</w:t>
      </w:r>
    </w:p>
    <w:p w:rsidR="0087059F" w:rsidRDefault="0087059F" w:rsidP="0087059F">
      <w:pPr>
        <w:tabs>
          <w:tab w:val="left" w:pos="1668"/>
        </w:tabs>
        <w:spacing w:before="120" w:after="120"/>
        <w:rPr>
          <w:rFonts w:ascii="Arial Narrow" w:hAnsi="Arial Narrow"/>
        </w:rPr>
      </w:pPr>
    </w:p>
    <w:p w:rsidR="00B40547" w:rsidRDefault="004E1803" w:rsidP="00B40547">
      <w:pPr>
        <w:tabs>
          <w:tab w:val="left" w:pos="4962"/>
          <w:tab w:val="left" w:pos="7938"/>
        </w:tabs>
        <w:spacing w:after="120"/>
        <w:ind w:left="1985" w:hanging="1985"/>
        <w:rPr>
          <w:rFonts w:cs="Arial"/>
        </w:rPr>
      </w:pPr>
      <w:r w:rsidRPr="004E1803">
        <w:rPr>
          <w:rFonts w:cs="Arial"/>
          <w:noProof/>
          <w:lang w:eastAsia="en-AU"/>
        </w:rPr>
        <w:pict>
          <v:shape id="_x0000_s1825" type="#_x0000_t202" style="position:absolute;left:0;text-align:left;margin-left:133.2pt;margin-top:3.65pt;width:107.7pt;height:22.7pt;z-index:252515840">
            <v:textbox inset=".5mm,,.5mm">
              <w:txbxContent>
                <w:p w:rsidR="009C13E9" w:rsidRPr="00072990" w:rsidRDefault="009C13E9" w:rsidP="00CE5B11">
                  <w:pPr>
                    <w:spacing w:before="0" w:line="240" w:lineRule="auto"/>
                    <w:jc w:val="right"/>
                    <w:rPr>
                      <w:rFonts w:ascii="Arial Narrow" w:hAnsi="Arial Narrow"/>
                    </w:rPr>
                  </w:pPr>
                  <w:proofErr w:type="gramStart"/>
                  <w:r>
                    <w:t>m</w:t>
                  </w:r>
                  <w:proofErr w:type="gramEnd"/>
                  <w:r>
                    <w:t xml:space="preserve"> </w:t>
                  </w:r>
                  <w:r>
                    <w:rPr>
                      <w:rFonts w:ascii="Arial Narrow" w:hAnsi="Arial Narrow"/>
                    </w:rPr>
                    <w:t>(diameter)</w:t>
                  </w:r>
                </w:p>
              </w:txbxContent>
            </v:textbox>
          </v:shape>
        </w:pict>
      </w:r>
      <w:r w:rsidRPr="004E1803">
        <w:rPr>
          <w:rFonts w:cs="Arial"/>
          <w:noProof/>
          <w:lang w:eastAsia="en-AU"/>
        </w:rPr>
        <w:pict>
          <v:shape id="_x0000_s1827" type="#_x0000_t202" style="position:absolute;left:0;text-align:left;margin-left:282.9pt;margin-top:3.65pt;width:107.7pt;height:22.7pt;z-index:252516864">
            <v:textbox inset=".5mm,,.5mm">
              <w:txbxContent>
                <w:p w:rsidR="009C13E9" w:rsidRPr="00072990" w:rsidRDefault="009C13E9" w:rsidP="00CE5B11">
                  <w:pPr>
                    <w:spacing w:before="0" w:line="240" w:lineRule="auto"/>
                    <w:jc w:val="right"/>
                    <w:rPr>
                      <w:rFonts w:ascii="Arial Narrow" w:hAnsi="Arial Narrow"/>
                    </w:rPr>
                  </w:pPr>
                  <w:proofErr w:type="gramStart"/>
                  <w:r>
                    <w:t>m</w:t>
                  </w:r>
                  <w:proofErr w:type="gramEnd"/>
                  <w:r>
                    <w:t xml:space="preserve"> </w:t>
                  </w:r>
                  <w:r>
                    <w:rPr>
                      <w:rFonts w:ascii="Arial Narrow" w:hAnsi="Arial Narrow"/>
                    </w:rPr>
                    <w:t>(diameter)</w:t>
                  </w:r>
                </w:p>
              </w:txbxContent>
            </v:textbox>
          </v:shape>
        </w:pict>
      </w:r>
      <w:r w:rsidR="00115D69" w:rsidRPr="00B40547">
        <w:rPr>
          <w:rFonts w:cs="Arial"/>
        </w:rPr>
        <w:t>Surface area</w:t>
      </w:r>
      <w:r w:rsidR="0087059F" w:rsidRPr="00B40547">
        <w:rPr>
          <w:rFonts w:cs="Arial"/>
        </w:rPr>
        <w:t xml:space="preserve"> of </w:t>
      </w:r>
      <w:proofErr w:type="gramStart"/>
      <w:r w:rsidR="0087059F" w:rsidRPr="00B40547">
        <w:rPr>
          <w:rFonts w:cs="Arial"/>
        </w:rPr>
        <w:t>pond  =</w:t>
      </w:r>
      <w:proofErr w:type="gramEnd"/>
      <w:r w:rsidR="0087059F" w:rsidRPr="00B40547">
        <w:rPr>
          <w:rFonts w:cs="Arial"/>
        </w:rPr>
        <w:t xml:space="preserve">  </w:t>
      </w:r>
      <w:r w:rsidR="00B40547">
        <w:rPr>
          <w:rFonts w:cs="Arial"/>
        </w:rPr>
        <w:tab/>
      </w:r>
      <w:r w:rsidR="0087059F" w:rsidRPr="00B40547">
        <w:rPr>
          <w:rFonts w:cs="Arial"/>
        </w:rPr>
        <w:t xml:space="preserve">÷ 2  x  </w:t>
      </w:r>
      <w:r w:rsidR="00B40547">
        <w:rPr>
          <w:rFonts w:cs="Arial"/>
        </w:rPr>
        <w:tab/>
      </w:r>
      <w:r w:rsidR="0087059F" w:rsidRPr="00B40547">
        <w:rPr>
          <w:rFonts w:cs="Arial"/>
        </w:rPr>
        <w:t>÷ 2 x  3.14</w:t>
      </w:r>
      <w:r w:rsidR="00115D69" w:rsidRPr="00B40547">
        <w:rPr>
          <w:rFonts w:cs="Arial"/>
        </w:rPr>
        <w:t xml:space="preserve">  </w:t>
      </w:r>
    </w:p>
    <w:p w:rsidR="0087059F" w:rsidRPr="00B40547" w:rsidRDefault="004E1803" w:rsidP="00B40547">
      <w:pPr>
        <w:ind w:left="2410"/>
        <w:rPr>
          <w:rFonts w:cs="Arial"/>
        </w:rPr>
      </w:pPr>
      <w:r w:rsidRPr="004E1803">
        <w:rPr>
          <w:rFonts w:cs="Arial"/>
          <w:noProof/>
          <w:lang w:eastAsia="en-AU"/>
        </w:rPr>
        <w:pict>
          <v:shape id="_x0000_s1828" type="#_x0000_t202" style="position:absolute;left:0;text-align:left;margin-left:133.2pt;margin-top:18.15pt;width:107.7pt;height:22.7pt;z-index:252517888">
            <v:textbox inset=".5mm,,.5mm">
              <w:txbxContent>
                <w:p w:rsidR="009C13E9" w:rsidRPr="00072990" w:rsidRDefault="009C13E9" w:rsidP="00CE5B11">
                  <w:pPr>
                    <w:spacing w:before="0" w:line="240" w:lineRule="auto"/>
                    <w:jc w:val="right"/>
                    <w:rPr>
                      <w:rFonts w:ascii="Arial Narrow" w:hAnsi="Arial Narrow"/>
                    </w:rPr>
                  </w:pPr>
                  <w:r w:rsidRPr="00B40547">
                    <w:rPr>
                      <w:rFonts w:cs="Arial"/>
                    </w:rPr>
                    <w:t>m</w:t>
                  </w:r>
                  <w:r w:rsidRPr="00B40547">
                    <w:rPr>
                      <w:rFonts w:cs="Arial"/>
                      <w:vertAlign w:val="superscript"/>
                    </w:rPr>
                    <w:t>2</w:t>
                  </w:r>
                  <w:r>
                    <w:t xml:space="preserve"> </w:t>
                  </w:r>
                </w:p>
              </w:txbxContent>
            </v:textbox>
          </v:shape>
        </w:pict>
      </w:r>
      <w:r w:rsidR="00B40547">
        <w:rPr>
          <w:rFonts w:cs="Arial"/>
        </w:rPr>
        <w:br/>
      </w:r>
      <w:r w:rsidR="00115D69" w:rsidRPr="00B40547">
        <w:rPr>
          <w:rFonts w:cs="Arial"/>
        </w:rPr>
        <w:t>=</w:t>
      </w:r>
      <w:r w:rsidR="00B40547">
        <w:rPr>
          <w:rFonts w:cs="Arial"/>
        </w:rPr>
        <w:t xml:space="preserve"> </w:t>
      </w:r>
    </w:p>
    <w:p w:rsidR="00B40547" w:rsidRDefault="00B40547" w:rsidP="00BB20A9">
      <w:pPr>
        <w:ind w:left="1985" w:hanging="1985"/>
        <w:rPr>
          <w:rFonts w:cs="Arial"/>
        </w:rPr>
      </w:pPr>
    </w:p>
    <w:p w:rsidR="00B40547" w:rsidRDefault="004E1803" w:rsidP="00747B42">
      <w:pPr>
        <w:tabs>
          <w:tab w:val="left" w:pos="5387"/>
        </w:tabs>
        <w:spacing w:after="120"/>
        <w:ind w:left="1985" w:hanging="1985"/>
        <w:rPr>
          <w:rFonts w:cs="Arial"/>
        </w:rPr>
      </w:pPr>
      <w:r w:rsidRPr="004E1803">
        <w:rPr>
          <w:rFonts w:cs="Arial"/>
          <w:noProof/>
          <w:lang w:eastAsia="en-AU"/>
        </w:rPr>
        <w:pict>
          <v:shape id="_x0000_s1830" type="#_x0000_t202" style="position:absolute;left:0;text-align:left;margin-left:288.4pt;margin-top:9.7pt;width:107.7pt;height:22.7pt;z-index:252519936">
            <v:textbox inset=".5mm,,.5mm">
              <w:txbxContent>
                <w:p w:rsidR="009C13E9" w:rsidRPr="00072990" w:rsidRDefault="009C13E9" w:rsidP="00CE5B11">
                  <w:pPr>
                    <w:spacing w:before="0" w:line="240" w:lineRule="auto"/>
                    <w:jc w:val="right"/>
                    <w:rPr>
                      <w:rFonts w:ascii="Arial Narrow" w:hAnsi="Arial Narrow"/>
                    </w:rPr>
                  </w:pPr>
                  <w:proofErr w:type="gramStart"/>
                  <w:r>
                    <w:t>m</w:t>
                  </w:r>
                  <w:proofErr w:type="gramEnd"/>
                  <w:r>
                    <w:t xml:space="preserve"> </w:t>
                  </w:r>
                  <w:r>
                    <w:rPr>
                      <w:rFonts w:ascii="Arial Narrow" w:hAnsi="Arial Narrow"/>
                    </w:rPr>
                    <w:t>(depth)</w:t>
                  </w:r>
                </w:p>
              </w:txbxContent>
            </v:textbox>
          </v:shape>
        </w:pict>
      </w:r>
      <w:r w:rsidRPr="004E1803">
        <w:rPr>
          <w:rFonts w:cs="Arial"/>
          <w:noProof/>
          <w:lang w:eastAsia="en-AU"/>
        </w:rPr>
        <w:pict>
          <v:shape id="_x0000_s1829" type="#_x0000_t202" style="position:absolute;left:0;text-align:left;margin-left:134.15pt;margin-top:9.7pt;width:127.55pt;height:22.7pt;z-index:252518912">
            <v:textbox inset=".5mm,,.5mm">
              <w:txbxContent>
                <w:p w:rsidR="009C13E9" w:rsidRPr="00072990" w:rsidRDefault="009C13E9" w:rsidP="00CE5B11">
                  <w:pPr>
                    <w:spacing w:before="0" w:line="240" w:lineRule="auto"/>
                    <w:jc w:val="right"/>
                    <w:rPr>
                      <w:rFonts w:ascii="Arial Narrow" w:hAnsi="Arial Narrow"/>
                    </w:rPr>
                  </w:pPr>
                  <w:r w:rsidRPr="00B40547">
                    <w:rPr>
                      <w:rFonts w:cs="Arial"/>
                    </w:rPr>
                    <w:t>m</w:t>
                  </w:r>
                  <w:r w:rsidRPr="00B40547">
                    <w:rPr>
                      <w:rFonts w:cs="Arial"/>
                      <w:vertAlign w:val="superscript"/>
                    </w:rPr>
                    <w:t>2</w:t>
                  </w:r>
                  <w:r>
                    <w:rPr>
                      <w:rFonts w:cs="Arial"/>
                      <w:vertAlign w:val="superscript"/>
                    </w:rPr>
                    <w:t xml:space="preserve"> </w:t>
                  </w:r>
                  <w:r>
                    <w:rPr>
                      <w:rFonts w:ascii="Arial Narrow" w:hAnsi="Arial Narrow"/>
                    </w:rPr>
                    <w:t>(surface area)</w:t>
                  </w:r>
                </w:p>
              </w:txbxContent>
            </v:textbox>
          </v:shape>
        </w:pict>
      </w:r>
      <w:r w:rsidR="00115D69" w:rsidRPr="00B40547">
        <w:rPr>
          <w:rFonts w:cs="Arial"/>
        </w:rPr>
        <w:t xml:space="preserve">Volume of pond </w:t>
      </w:r>
      <w:r w:rsidR="00BB20A9" w:rsidRPr="00B40547">
        <w:rPr>
          <w:rFonts w:cs="Arial"/>
        </w:rPr>
        <w:t xml:space="preserve">in </w:t>
      </w:r>
      <w:proofErr w:type="gramStart"/>
      <w:r w:rsidR="00BB20A9" w:rsidRPr="00B40547">
        <w:rPr>
          <w:rFonts w:cs="Arial"/>
        </w:rPr>
        <w:t>m</w:t>
      </w:r>
      <w:r w:rsidR="00BB20A9" w:rsidRPr="00B40547">
        <w:rPr>
          <w:rFonts w:cs="Arial"/>
          <w:vertAlign w:val="superscript"/>
        </w:rPr>
        <w:t xml:space="preserve">3  </w:t>
      </w:r>
      <w:r w:rsidR="00115D69" w:rsidRPr="00B40547">
        <w:rPr>
          <w:rFonts w:cs="Arial"/>
        </w:rPr>
        <w:t>=</w:t>
      </w:r>
      <w:proofErr w:type="gramEnd"/>
      <w:r w:rsidR="00115D69" w:rsidRPr="00B40547">
        <w:rPr>
          <w:rFonts w:cs="Arial"/>
        </w:rPr>
        <w:t xml:space="preserve"> </w:t>
      </w:r>
      <w:r w:rsidR="00B40547">
        <w:rPr>
          <w:rFonts w:cs="Arial"/>
        </w:rPr>
        <w:tab/>
        <w:t>x</w:t>
      </w:r>
    </w:p>
    <w:p w:rsidR="00BB20A9" w:rsidRPr="00B40547" w:rsidRDefault="004E1803" w:rsidP="00D360DC">
      <w:pPr>
        <w:spacing w:after="120"/>
        <w:ind w:left="2410"/>
        <w:rPr>
          <w:rFonts w:cs="Arial"/>
        </w:rPr>
      </w:pPr>
      <w:r w:rsidRPr="004E1803">
        <w:rPr>
          <w:rFonts w:cs="Arial"/>
          <w:noProof/>
          <w:lang w:eastAsia="en-AU"/>
        </w:rPr>
        <w:pict>
          <v:shape id="_x0000_s1831" type="#_x0000_t202" style="position:absolute;left:0;text-align:left;margin-left:133.85pt;margin-top:18.75pt;width:107.7pt;height:22.7pt;z-index:252520960">
            <v:textbox inset=".5mm,,.5mm">
              <w:txbxContent>
                <w:p w:rsidR="009C13E9" w:rsidRPr="00072990" w:rsidRDefault="009C13E9" w:rsidP="00CE5B11">
                  <w:pPr>
                    <w:spacing w:before="0" w:line="240" w:lineRule="auto"/>
                    <w:jc w:val="right"/>
                    <w:rPr>
                      <w:rFonts w:ascii="Arial Narrow" w:hAnsi="Arial Narrow"/>
                    </w:rPr>
                  </w:pPr>
                  <w:r w:rsidRPr="00B40547">
                    <w:rPr>
                      <w:rFonts w:cs="Arial"/>
                    </w:rPr>
                    <w:t>m</w:t>
                  </w:r>
                  <w:r>
                    <w:rPr>
                      <w:rFonts w:cs="Arial"/>
                      <w:vertAlign w:val="superscript"/>
                    </w:rPr>
                    <w:t>3</w:t>
                  </w:r>
                  <w:r>
                    <w:t xml:space="preserve"> </w:t>
                  </w:r>
                </w:p>
              </w:txbxContent>
            </v:textbox>
          </v:shape>
        </w:pict>
      </w:r>
      <w:r w:rsidR="00D360DC">
        <w:rPr>
          <w:rFonts w:cs="Arial"/>
        </w:rPr>
        <w:t xml:space="preserve">  </w:t>
      </w:r>
      <w:r w:rsidR="00D360DC">
        <w:rPr>
          <w:rFonts w:cs="Arial"/>
        </w:rPr>
        <w:br/>
      </w:r>
      <w:r w:rsidR="00B40547">
        <w:rPr>
          <w:rFonts w:cs="Arial"/>
        </w:rPr>
        <w:t>=</w:t>
      </w:r>
    </w:p>
    <w:p w:rsidR="00B40547" w:rsidRDefault="00B40547" w:rsidP="003E16F5">
      <w:pPr>
        <w:tabs>
          <w:tab w:val="left" w:pos="1668"/>
        </w:tabs>
        <w:rPr>
          <w:rFonts w:cs="Arial"/>
        </w:rPr>
      </w:pPr>
    </w:p>
    <w:p w:rsidR="0087059F" w:rsidRPr="00B40547" w:rsidRDefault="004E1803" w:rsidP="00D360DC">
      <w:pPr>
        <w:tabs>
          <w:tab w:val="left" w:pos="1668"/>
          <w:tab w:val="left" w:pos="5103"/>
        </w:tabs>
        <w:rPr>
          <w:rFonts w:cs="Arial"/>
        </w:rPr>
      </w:pPr>
      <w:r w:rsidRPr="004E1803">
        <w:rPr>
          <w:rFonts w:cs="Arial"/>
          <w:noProof/>
          <w:lang w:eastAsia="en-AU"/>
        </w:rPr>
        <w:pict>
          <v:shape id="_x0000_s1832" type="#_x0000_t202" style="position:absolute;margin-left:139.85pt;margin-top:9.3pt;width:107.7pt;height:22.7pt;z-index:252521984">
            <v:textbox inset=".5mm,,.5mm">
              <w:txbxContent>
                <w:p w:rsidR="009C13E9" w:rsidRPr="00072990" w:rsidRDefault="009C13E9" w:rsidP="00CE5B11">
                  <w:pPr>
                    <w:spacing w:before="0" w:line="240" w:lineRule="auto"/>
                    <w:jc w:val="right"/>
                    <w:rPr>
                      <w:rFonts w:ascii="Arial Narrow" w:hAnsi="Arial Narrow"/>
                    </w:rPr>
                  </w:pPr>
                  <w:r w:rsidRPr="00B40547">
                    <w:rPr>
                      <w:rFonts w:cs="Arial"/>
                    </w:rPr>
                    <w:t>m</w:t>
                  </w:r>
                  <w:r>
                    <w:rPr>
                      <w:rFonts w:cs="Arial"/>
                      <w:vertAlign w:val="superscript"/>
                    </w:rPr>
                    <w:t>3</w:t>
                  </w:r>
                  <w:r>
                    <w:t xml:space="preserve"> </w:t>
                  </w:r>
                </w:p>
              </w:txbxContent>
            </v:textbox>
          </v:shape>
        </w:pict>
      </w:r>
      <w:r w:rsidRPr="004E1803">
        <w:rPr>
          <w:rFonts w:cs="Arial"/>
          <w:noProof/>
          <w:lang w:eastAsia="en-AU"/>
        </w:rPr>
        <w:pict>
          <v:shape id="_x0000_s1833" type="#_x0000_t202" style="position:absolute;margin-left:305.95pt;margin-top:9.3pt;width:107.7pt;height:22.7pt;z-index:252523008">
            <v:textbox inset=".5mm,,.5mm">
              <w:txbxContent>
                <w:p w:rsidR="009C13E9" w:rsidRPr="00072990" w:rsidRDefault="009C13E9" w:rsidP="00CE5B11">
                  <w:pPr>
                    <w:spacing w:before="0" w:line="240" w:lineRule="auto"/>
                    <w:jc w:val="right"/>
                    <w:rPr>
                      <w:rFonts w:ascii="Arial Narrow" w:hAnsi="Arial Narrow"/>
                    </w:rPr>
                  </w:pPr>
                  <w:r>
                    <w:rPr>
                      <w:rFonts w:cs="Arial"/>
                    </w:rPr>
                    <w:t>L</w:t>
                  </w:r>
                  <w:r>
                    <w:t xml:space="preserve"> </w:t>
                  </w:r>
                </w:p>
              </w:txbxContent>
            </v:textbox>
          </v:shape>
        </w:pict>
      </w:r>
      <w:r w:rsidR="00BB20A9" w:rsidRPr="00B40547">
        <w:rPr>
          <w:rFonts w:cs="Arial"/>
        </w:rPr>
        <w:t xml:space="preserve">Volume of pond in litres = </w:t>
      </w:r>
      <w:r w:rsidR="00D360DC">
        <w:rPr>
          <w:rFonts w:cs="Arial"/>
        </w:rPr>
        <w:tab/>
      </w:r>
      <w:r w:rsidR="00BB20A9" w:rsidRPr="00B40547">
        <w:rPr>
          <w:rFonts w:cs="Arial"/>
        </w:rPr>
        <w:t xml:space="preserve">x 1000 = </w:t>
      </w:r>
    </w:p>
    <w:p w:rsidR="003E16F5" w:rsidRDefault="003E16F5" w:rsidP="005E1D04"/>
    <w:p w:rsidR="006565F0" w:rsidRDefault="006565F0" w:rsidP="006565F0">
      <w:pPr>
        <w:rPr>
          <w:color w:val="000000" w:themeColor="text1"/>
        </w:rPr>
      </w:pPr>
      <w:r>
        <w:rPr>
          <w:color w:val="000000" w:themeColor="text1"/>
        </w:rPr>
        <w:t xml:space="preserve">Check your answers </w:t>
      </w:r>
      <w:r>
        <w:t>in the Answers section at the back.</w:t>
      </w:r>
    </w:p>
    <w:p w:rsidR="00483983" w:rsidRDefault="00483983"/>
    <w:tbl>
      <w:tblPr>
        <w:tblW w:w="0" w:type="auto"/>
        <w:shd w:val="clear" w:color="auto" w:fill="FFCC99"/>
        <w:tblLook w:val="04A0"/>
      </w:tblPr>
      <w:tblGrid>
        <w:gridCol w:w="9180"/>
      </w:tblGrid>
      <w:tr w:rsidR="00483983" w:rsidTr="006565F0">
        <w:tc>
          <w:tcPr>
            <w:tcW w:w="9180" w:type="dxa"/>
            <w:shd w:val="clear" w:color="auto" w:fill="FFCC99"/>
            <w:hideMark/>
          </w:tcPr>
          <w:p w:rsidR="00483983" w:rsidRDefault="006565F0" w:rsidP="00483983">
            <w:pPr>
              <w:pStyle w:val="Heading2"/>
              <w:pageBreakBefore w:val="0"/>
              <w:rPr>
                <w:rFonts w:eastAsiaTheme="minorEastAsia"/>
              </w:rPr>
            </w:pPr>
            <w:r>
              <w:rPr>
                <w:b w:val="0"/>
              </w:rPr>
              <w:lastRenderedPageBreak/>
              <w:br w:type="page"/>
            </w:r>
            <w:bookmarkStart w:id="27" w:name="_Toc409099778"/>
            <w:r w:rsidR="00483983">
              <w:rPr>
                <w:rFonts w:eastAsiaTheme="minorEastAsia"/>
              </w:rPr>
              <w:t>Avoiding errors</w:t>
            </w:r>
            <w:bookmarkEnd w:id="27"/>
          </w:p>
        </w:tc>
      </w:tr>
    </w:tbl>
    <w:p w:rsidR="002269A7" w:rsidRDefault="00F02ED9" w:rsidP="00D43166">
      <w:pPr>
        <w:spacing w:before="360" w:after="120"/>
      </w:pPr>
      <w:r>
        <w:rPr>
          <w:noProof/>
          <w:lang w:val="en-US"/>
        </w:rPr>
        <w:drawing>
          <wp:anchor distT="0" distB="0" distL="114300" distR="114300" simplePos="0" relativeHeight="252558848" behindDoc="1" locked="0" layoutInCell="1" allowOverlap="1">
            <wp:simplePos x="0" y="0"/>
            <wp:positionH relativeFrom="column">
              <wp:posOffset>2853690</wp:posOffset>
            </wp:positionH>
            <wp:positionV relativeFrom="paragraph">
              <wp:posOffset>295910</wp:posOffset>
            </wp:positionV>
            <wp:extent cx="2884805" cy="3161030"/>
            <wp:effectExtent l="19050" t="0" r="0" b="0"/>
            <wp:wrapTight wrapText="bothSides">
              <wp:wrapPolygon edited="0">
                <wp:start x="-143" y="0"/>
                <wp:lineTo x="-143" y="21479"/>
                <wp:lineTo x="21538" y="21479"/>
                <wp:lineTo x="21538" y="0"/>
                <wp:lineTo x="-143" y="0"/>
              </wp:wrapPolygon>
            </wp:wrapTight>
            <wp:docPr id="505" name="Picture 504"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92" cstate="print"/>
                    <a:srcRect/>
                    <a:stretch>
                      <a:fillRect/>
                    </a:stretch>
                  </pic:blipFill>
                  <pic:spPr>
                    <a:xfrm>
                      <a:off x="0" y="0"/>
                      <a:ext cx="2884805" cy="3161030"/>
                    </a:xfrm>
                    <a:prstGeom prst="rect">
                      <a:avLst/>
                    </a:prstGeom>
                  </pic:spPr>
                </pic:pic>
              </a:graphicData>
            </a:graphic>
          </wp:anchor>
        </w:drawing>
      </w:r>
      <w:r w:rsidR="002269A7">
        <w:t>Throughout this unit we’ve touched on a few issues that can cause errors in measurements and calculations</w:t>
      </w:r>
      <w:r w:rsidR="00DB39EC">
        <w:t>.</w:t>
      </w:r>
      <w:r w:rsidR="002269A7">
        <w:t xml:space="preserve"> </w:t>
      </w:r>
      <w:r w:rsidR="00DB39EC">
        <w:t>The suggestions we’ve provided so far for avoiding errors include:</w:t>
      </w:r>
    </w:p>
    <w:p w:rsidR="002269A7" w:rsidRDefault="002269A7" w:rsidP="00250994">
      <w:pPr>
        <w:pStyle w:val="ListParagraph"/>
        <w:numPr>
          <w:ilvl w:val="0"/>
          <w:numId w:val="15"/>
        </w:numPr>
      </w:pPr>
      <w:r w:rsidRPr="009B4545">
        <w:rPr>
          <w:b/>
        </w:rPr>
        <w:t>estimating</w:t>
      </w:r>
      <w:r>
        <w:t xml:space="preserve"> </w:t>
      </w:r>
      <w:r w:rsidRPr="009B4545">
        <w:rPr>
          <w:b/>
        </w:rPr>
        <w:t>the answers</w:t>
      </w:r>
      <w:r>
        <w:t xml:space="preserve"> you would expect to see </w:t>
      </w:r>
      <w:r w:rsidR="002B2AC7">
        <w:t>in a calculation</w:t>
      </w:r>
      <w:r>
        <w:t>, so th</w:t>
      </w:r>
      <w:r w:rsidR="002B2AC7">
        <w:t>at if there is a glaring error you can pick it up more easily</w:t>
      </w:r>
    </w:p>
    <w:p w:rsidR="002B2AC7" w:rsidRDefault="002B2AC7" w:rsidP="00250994">
      <w:pPr>
        <w:pStyle w:val="ListParagraph"/>
        <w:numPr>
          <w:ilvl w:val="0"/>
          <w:numId w:val="15"/>
        </w:numPr>
      </w:pPr>
      <w:r w:rsidRPr="009B4545">
        <w:rPr>
          <w:b/>
        </w:rPr>
        <w:t>writing down the numbers first</w:t>
      </w:r>
      <w:r>
        <w:t>, especially if someone else is calling them out to you, so that y</w:t>
      </w:r>
      <w:r w:rsidR="009B4545">
        <w:t xml:space="preserve">ou have a written record of the measurements or </w:t>
      </w:r>
      <w:r w:rsidR="00747B42">
        <w:t>quantities</w:t>
      </w:r>
    </w:p>
    <w:p w:rsidR="002B2AC7" w:rsidRDefault="002B2AC7" w:rsidP="00250994">
      <w:pPr>
        <w:pStyle w:val="ListParagraph"/>
        <w:numPr>
          <w:ilvl w:val="0"/>
          <w:numId w:val="15"/>
        </w:numPr>
        <w:spacing w:after="240"/>
        <w:ind w:left="714" w:hanging="357"/>
      </w:pPr>
      <w:proofErr w:type="gramStart"/>
      <w:r w:rsidRPr="009B4545">
        <w:rPr>
          <w:b/>
        </w:rPr>
        <w:t>reading</w:t>
      </w:r>
      <w:proofErr w:type="gramEnd"/>
      <w:r w:rsidRPr="009B4545">
        <w:rPr>
          <w:b/>
        </w:rPr>
        <w:t xml:space="preserve"> the </w:t>
      </w:r>
      <w:r w:rsidR="009B4545" w:rsidRPr="009B4545">
        <w:rPr>
          <w:b/>
        </w:rPr>
        <w:t xml:space="preserve">numbers and </w:t>
      </w:r>
      <w:r w:rsidRPr="009B4545">
        <w:rPr>
          <w:b/>
        </w:rPr>
        <w:t>graduations</w:t>
      </w:r>
      <w:r>
        <w:t xml:space="preserve"> </w:t>
      </w:r>
      <w:r w:rsidR="009B4545" w:rsidRPr="00DB39EC">
        <w:rPr>
          <w:b/>
        </w:rPr>
        <w:t>carefully</w:t>
      </w:r>
      <w:r w:rsidR="009B4545">
        <w:t xml:space="preserve"> </w:t>
      </w:r>
      <w:r>
        <w:t xml:space="preserve">on a tape measure, to make sure that </w:t>
      </w:r>
      <w:r w:rsidR="009B4545">
        <w:t>you are taking off the correct measurement from the correct section of the tape.</w:t>
      </w:r>
    </w:p>
    <w:p w:rsidR="009B4545" w:rsidRDefault="00C82A6A" w:rsidP="009B4545">
      <w:r>
        <w:t xml:space="preserve">Below are some more suggestions for making sure that the measurements you take are accurate </w:t>
      </w:r>
      <w:r w:rsidR="00842B53">
        <w:t>and correct</w:t>
      </w:r>
      <w:r>
        <w:t>.</w:t>
      </w:r>
    </w:p>
    <w:p w:rsidR="004709A1" w:rsidRDefault="004709A1" w:rsidP="004709A1">
      <w:pPr>
        <w:pStyle w:val="Heading3"/>
      </w:pPr>
      <w:r>
        <w:t>Reading dials and gauges</w:t>
      </w:r>
    </w:p>
    <w:p w:rsidR="00F02ED9" w:rsidRDefault="00F02ED9" w:rsidP="009B4545">
      <w:r>
        <w:rPr>
          <w:noProof/>
          <w:lang w:val="en-US"/>
        </w:rPr>
        <w:drawing>
          <wp:anchor distT="0" distB="0" distL="114300" distR="114300" simplePos="0" relativeHeight="252559872" behindDoc="1" locked="0" layoutInCell="1" allowOverlap="1">
            <wp:simplePos x="0" y="0"/>
            <wp:positionH relativeFrom="column">
              <wp:posOffset>3114040</wp:posOffset>
            </wp:positionH>
            <wp:positionV relativeFrom="paragraph">
              <wp:posOffset>408305</wp:posOffset>
            </wp:positionV>
            <wp:extent cx="2990850" cy="2262505"/>
            <wp:effectExtent l="0" t="361950" r="0" b="347345"/>
            <wp:wrapTight wrapText="bothSides">
              <wp:wrapPolygon edited="0">
                <wp:start x="16" y="21803"/>
                <wp:lineTo x="21478" y="21803"/>
                <wp:lineTo x="21478" y="-21"/>
                <wp:lineTo x="16" y="-21"/>
                <wp:lineTo x="16" y="21803"/>
              </wp:wrapPolygon>
            </wp:wrapTight>
            <wp:docPr id="512" name="Picture 511"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93" cstate="print"/>
                    <a:srcRect/>
                    <a:stretch>
                      <a:fillRect/>
                    </a:stretch>
                  </pic:blipFill>
                  <pic:spPr>
                    <a:xfrm rot="5400000">
                      <a:off x="0" y="0"/>
                      <a:ext cx="2990850" cy="2262505"/>
                    </a:xfrm>
                    <a:prstGeom prst="rect">
                      <a:avLst/>
                    </a:prstGeom>
                  </pic:spPr>
                </pic:pic>
              </a:graphicData>
            </a:graphic>
          </wp:anchor>
        </w:drawing>
      </w:r>
      <w:r w:rsidR="00B84F32">
        <w:t xml:space="preserve">A common error when reading dials or gauges is to look at the pointer from an angle to the scale. This means that instead of reading off the </w:t>
      </w:r>
      <w:r w:rsidR="00DF4333">
        <w:t xml:space="preserve">mark immediately behind the pointer, you read a mark that is either on the left or right hand side of the pointer. </w:t>
      </w:r>
    </w:p>
    <w:p w:rsidR="00B84F32" w:rsidRDefault="00DF4333" w:rsidP="009B4545">
      <w:r>
        <w:t xml:space="preserve">The problem is called </w:t>
      </w:r>
      <w:r w:rsidR="00B84F32" w:rsidRPr="00B84F32">
        <w:rPr>
          <w:b/>
        </w:rPr>
        <w:t>parallax error</w:t>
      </w:r>
      <w:r w:rsidR="00B84F32">
        <w:t xml:space="preserve">, because ‘parallax’ </w:t>
      </w:r>
      <w:r>
        <w:t xml:space="preserve">refers to the way an object seems to change its position when your own point of observation changes. </w:t>
      </w:r>
    </w:p>
    <w:p w:rsidR="00DF4333" w:rsidRDefault="00DF4333" w:rsidP="009B4545">
      <w:r>
        <w:t>Some instruments have a mirror on the dial so that you can line up the pointer with its own ref</w:t>
      </w:r>
      <w:r w:rsidR="002F0A74">
        <w:t>l</w:t>
      </w:r>
      <w:r>
        <w:t xml:space="preserve">ection, to make sure that your reading is </w:t>
      </w:r>
      <w:r>
        <w:lastRenderedPageBreak/>
        <w:t xml:space="preserve">exactly at right angles to the scale. Even if there isn’t a mirror, the simple solution to the problem is to use </w:t>
      </w:r>
      <w:r w:rsidR="00896808">
        <w:t>one eye only and make sure you’</w:t>
      </w:r>
      <w:r>
        <w:t>re looking at the scale at exactly 90 degrees.</w:t>
      </w:r>
    </w:p>
    <w:p w:rsidR="00DF4333" w:rsidRDefault="00DF4333" w:rsidP="009B4545">
      <w:r>
        <w:t xml:space="preserve">It is even possible to get a parallax </w:t>
      </w:r>
      <w:r w:rsidR="00EE4CBA">
        <w:t xml:space="preserve">error with a ruler or tape measure if the graduations are not hard against the mark or edge that you want to measure. </w:t>
      </w:r>
      <w:r w:rsidR="00896808">
        <w:t>Again, always make sure that your eye is at 90 degrees to the scale when you take the measurement. In the case of the tape measure, you should also push down the steel blade so that the top edge is flat against the object you’re measuring.</w:t>
      </w:r>
    </w:p>
    <w:p w:rsidR="00896808" w:rsidRDefault="00B84F32" w:rsidP="00896808">
      <w:pPr>
        <w:pStyle w:val="Heading3"/>
      </w:pPr>
      <w:r>
        <w:t xml:space="preserve">Calibrating instruments </w:t>
      </w:r>
    </w:p>
    <w:p w:rsidR="002D2303" w:rsidRDefault="00AA3554" w:rsidP="00B84F32">
      <w:r>
        <w:rPr>
          <w:noProof/>
          <w:lang w:val="en-US"/>
        </w:rPr>
        <w:drawing>
          <wp:anchor distT="0" distB="0" distL="114300" distR="114300" simplePos="0" relativeHeight="252615168" behindDoc="1" locked="0" layoutInCell="1" allowOverlap="1">
            <wp:simplePos x="0" y="0"/>
            <wp:positionH relativeFrom="column">
              <wp:posOffset>3242945</wp:posOffset>
            </wp:positionH>
            <wp:positionV relativeFrom="paragraph">
              <wp:posOffset>28575</wp:posOffset>
            </wp:positionV>
            <wp:extent cx="2541270" cy="2868295"/>
            <wp:effectExtent l="19050" t="0" r="0" b="0"/>
            <wp:wrapTight wrapText="bothSides">
              <wp:wrapPolygon edited="0">
                <wp:start x="-162" y="0"/>
                <wp:lineTo x="-162" y="21519"/>
                <wp:lineTo x="21535" y="21519"/>
                <wp:lineTo x="21535" y="0"/>
                <wp:lineTo x="-162" y="0"/>
              </wp:wrapPolygon>
            </wp:wrapTight>
            <wp:docPr id="30" name="Picture 29" descr="DSC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2).jpg"/>
                    <pic:cNvPicPr/>
                  </pic:nvPicPr>
                  <pic:blipFill>
                    <a:blip r:embed="rId94" cstate="print"/>
                    <a:srcRect/>
                    <a:stretch>
                      <a:fillRect/>
                    </a:stretch>
                  </pic:blipFill>
                  <pic:spPr>
                    <a:xfrm>
                      <a:off x="0" y="0"/>
                      <a:ext cx="2541270" cy="2868295"/>
                    </a:xfrm>
                    <a:prstGeom prst="rect">
                      <a:avLst/>
                    </a:prstGeom>
                  </pic:spPr>
                </pic:pic>
              </a:graphicData>
            </a:graphic>
          </wp:anchor>
        </w:drawing>
      </w:r>
      <w:r w:rsidR="00896808">
        <w:t xml:space="preserve">Some measuring instruments need to be calibrated before they are used. This often means </w:t>
      </w:r>
      <w:r w:rsidR="00DD695F">
        <w:t>resetting the zero mark or testing the instrument against a benchmark reading</w:t>
      </w:r>
      <w:r w:rsidR="00896808">
        <w:t xml:space="preserve">. </w:t>
      </w:r>
    </w:p>
    <w:p w:rsidR="00F02ED9" w:rsidRDefault="00F807A3" w:rsidP="00B84F32">
      <w:r>
        <w:t xml:space="preserve">Some instruments </w:t>
      </w:r>
      <w:r w:rsidR="00734381">
        <w:t xml:space="preserve">also </w:t>
      </w:r>
      <w:r>
        <w:t xml:space="preserve">need to be adjusted </w:t>
      </w:r>
      <w:r w:rsidR="002C6A10">
        <w:t xml:space="preserve">differently </w:t>
      </w:r>
      <w:r>
        <w:t>for particular type</w:t>
      </w:r>
      <w:r w:rsidR="002C6A10">
        <w:t>s</w:t>
      </w:r>
      <w:r>
        <w:t xml:space="preserve"> of material</w:t>
      </w:r>
      <w:r w:rsidR="002C6A10">
        <w:t>s</w:t>
      </w:r>
      <w:r>
        <w:t xml:space="preserve">. </w:t>
      </w:r>
      <w:r w:rsidR="00AA3554">
        <w:br/>
      </w:r>
      <w:r>
        <w:t xml:space="preserve">For example, moisture meters </w:t>
      </w:r>
      <w:r w:rsidR="002C6A10">
        <w:t xml:space="preserve">for timber </w:t>
      </w:r>
      <w:r>
        <w:t xml:space="preserve">use different scales depending on </w:t>
      </w:r>
      <w:r w:rsidR="002C6A10">
        <w:t>the</w:t>
      </w:r>
      <w:r>
        <w:t xml:space="preserve"> species of hardwood or softwood being measured. </w:t>
      </w:r>
    </w:p>
    <w:p w:rsidR="002C6A10" w:rsidRDefault="002C6A10" w:rsidP="00B84F32">
      <w:r>
        <w:t xml:space="preserve">The simplest way of making these sorts of allowances is to have a conversion chart that enables the user to add or subtract amounts to give a ‘corrected’ reading. </w:t>
      </w:r>
    </w:p>
    <w:p w:rsidR="002C6A10" w:rsidRDefault="00767030" w:rsidP="002C6A10">
      <w:pPr>
        <w:pStyle w:val="Heading3"/>
      </w:pPr>
      <w:r>
        <w:t>‘</w:t>
      </w:r>
      <w:r w:rsidR="001613E8">
        <w:t>Measure</w:t>
      </w:r>
      <w:r w:rsidR="002C6A10">
        <w:t xml:space="preserve"> twice, cut once</w:t>
      </w:r>
      <w:r>
        <w:t>’</w:t>
      </w:r>
    </w:p>
    <w:p w:rsidR="002D2303" w:rsidRDefault="00AA3554" w:rsidP="00B84F32">
      <w:r>
        <w:rPr>
          <w:noProof/>
          <w:lang w:val="en-US"/>
        </w:rPr>
        <w:drawing>
          <wp:anchor distT="0" distB="0" distL="114300" distR="114300" simplePos="0" relativeHeight="252616192" behindDoc="1" locked="0" layoutInCell="1" allowOverlap="1">
            <wp:simplePos x="0" y="0"/>
            <wp:positionH relativeFrom="column">
              <wp:posOffset>3792220</wp:posOffset>
            </wp:positionH>
            <wp:positionV relativeFrom="paragraph">
              <wp:posOffset>52705</wp:posOffset>
            </wp:positionV>
            <wp:extent cx="1934845" cy="1894205"/>
            <wp:effectExtent l="19050" t="0" r="8255" b="0"/>
            <wp:wrapTight wrapText="bothSides">
              <wp:wrapPolygon edited="0">
                <wp:start x="-213" y="0"/>
                <wp:lineTo x="-213" y="21289"/>
                <wp:lineTo x="21692" y="21289"/>
                <wp:lineTo x="21692" y="0"/>
                <wp:lineTo x="-213" y="0"/>
              </wp:wrapPolygon>
            </wp:wrapTight>
            <wp:docPr id="232" name="Picture 231" descr="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4.JPG"/>
                    <pic:cNvPicPr/>
                  </pic:nvPicPr>
                  <pic:blipFill>
                    <a:blip r:embed="rId95" cstate="print"/>
                    <a:srcRect/>
                    <a:stretch>
                      <a:fillRect/>
                    </a:stretch>
                  </pic:blipFill>
                  <pic:spPr>
                    <a:xfrm>
                      <a:off x="0" y="0"/>
                      <a:ext cx="1934845" cy="1894205"/>
                    </a:xfrm>
                    <a:prstGeom prst="rect">
                      <a:avLst/>
                    </a:prstGeom>
                  </pic:spPr>
                </pic:pic>
              </a:graphicData>
            </a:graphic>
          </wp:anchor>
        </w:drawing>
      </w:r>
      <w:r w:rsidR="002C6A10">
        <w:t xml:space="preserve">This is an old </w:t>
      </w:r>
      <w:r w:rsidR="00842B53">
        <w:t xml:space="preserve">saying that just about every apprentice or worker has heard from their boss. It’s a good saying, because it’s a little reminder that </w:t>
      </w:r>
      <w:r w:rsidR="00767030">
        <w:t xml:space="preserve">simple </w:t>
      </w:r>
      <w:r w:rsidR="00842B53">
        <w:t xml:space="preserve">mistakes can happen any time, and they’re easy to fix if all that’s needed is another quick check. </w:t>
      </w:r>
    </w:p>
    <w:p w:rsidR="00842B53" w:rsidRDefault="00842B53" w:rsidP="00B84F32">
      <w:r>
        <w:t>But once you’</w:t>
      </w:r>
      <w:r w:rsidR="00767030">
        <w:t xml:space="preserve">ve cut the piece </w:t>
      </w:r>
      <w:r>
        <w:t xml:space="preserve">or </w:t>
      </w:r>
      <w:r w:rsidR="00767030">
        <w:t xml:space="preserve">committed yourself in some other way to </w:t>
      </w:r>
      <w:r w:rsidR="00641570">
        <w:t xml:space="preserve">the </w:t>
      </w:r>
      <w:r w:rsidR="00767030">
        <w:t xml:space="preserve">measurement you’ve just taken, it may </w:t>
      </w:r>
      <w:r w:rsidR="00641570">
        <w:t>end up being</w:t>
      </w:r>
      <w:r w:rsidR="00767030">
        <w:t xml:space="preserve"> a very big mistake if your measurement </w:t>
      </w:r>
      <w:r w:rsidR="00641570">
        <w:t>turned out</w:t>
      </w:r>
      <w:r w:rsidR="00767030">
        <w:t xml:space="preserve"> to be wrong.</w:t>
      </w:r>
    </w:p>
    <w:p w:rsidR="00767030" w:rsidRDefault="00767030" w:rsidP="00B84F32">
      <w:r>
        <w:t>In that s</w:t>
      </w:r>
      <w:r w:rsidR="00641570">
        <w:t>ense, the extra time taken to double</w:t>
      </w:r>
      <w:r>
        <w:t xml:space="preserve">-check a measurement or calculation is time </w:t>
      </w:r>
      <w:r w:rsidR="00641570">
        <w:t xml:space="preserve">very </w:t>
      </w:r>
      <w:r>
        <w:t>well spent, becau</w:t>
      </w:r>
      <w:r w:rsidR="00641570">
        <w:t xml:space="preserve">se at the very least it will give you the confidence that you were right the first time. And if it does happen that your second reading is different </w:t>
      </w:r>
      <w:r w:rsidR="00641570">
        <w:lastRenderedPageBreak/>
        <w:t xml:space="preserve">from the first one, you’ll have given yourself a get-out-of-jail-free card, </w:t>
      </w:r>
      <w:r w:rsidR="002F0A74">
        <w:t>because</w:t>
      </w:r>
      <w:r w:rsidR="00641570">
        <w:t xml:space="preserve"> you can immediately </w:t>
      </w:r>
      <w:r w:rsidR="001613E8">
        <w:t>correct the error before it causes you any grief or expense</w:t>
      </w:r>
      <w:r w:rsidR="00641570">
        <w:t xml:space="preserve">. </w:t>
      </w:r>
    </w:p>
    <w:p w:rsidR="00842B53" w:rsidRDefault="001613E8" w:rsidP="00B32FF8">
      <w:pPr>
        <w:pStyle w:val="Heading5"/>
      </w:pPr>
      <w:r>
        <w:t>Learning activity</w:t>
      </w:r>
      <w:r w:rsidR="006F3C44">
        <w:t xml:space="preserve"> 10</w:t>
      </w:r>
    </w:p>
    <w:p w:rsidR="00B97954" w:rsidRDefault="006F3C44" w:rsidP="006F3C44">
      <w:r>
        <w:rPr>
          <w:noProof/>
          <w:lang w:val="en-US"/>
        </w:rPr>
        <w:drawing>
          <wp:anchor distT="0" distB="0" distL="114300" distR="114300" simplePos="0" relativeHeight="252651008" behindDoc="1" locked="0" layoutInCell="1" allowOverlap="1">
            <wp:simplePos x="0" y="0"/>
            <wp:positionH relativeFrom="column">
              <wp:posOffset>-52070</wp:posOffset>
            </wp:positionH>
            <wp:positionV relativeFrom="paragraph">
              <wp:posOffset>85090</wp:posOffset>
            </wp:positionV>
            <wp:extent cx="1164590" cy="1013460"/>
            <wp:effectExtent l="19050" t="0" r="0" b="0"/>
            <wp:wrapTight wrapText="bothSides">
              <wp:wrapPolygon edited="0">
                <wp:start x="-353" y="0"/>
                <wp:lineTo x="-353" y="21113"/>
                <wp:lineTo x="21553" y="21113"/>
                <wp:lineTo x="21553" y="0"/>
                <wp:lineTo x="-353" y="0"/>
              </wp:wrapPolygon>
            </wp:wrapTight>
            <wp:docPr id="11"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28" cstate="print"/>
                    <a:srcRect/>
                    <a:stretch>
                      <a:fillRect/>
                    </a:stretch>
                  </pic:blipFill>
                  <pic:spPr bwMode="auto">
                    <a:xfrm>
                      <a:off x="0" y="0"/>
                      <a:ext cx="1164590" cy="1013460"/>
                    </a:xfrm>
                    <a:prstGeom prst="rect">
                      <a:avLst/>
                    </a:prstGeom>
                    <a:noFill/>
                  </pic:spPr>
                </pic:pic>
              </a:graphicData>
            </a:graphic>
          </wp:anchor>
        </w:drawing>
      </w:r>
      <w:r w:rsidR="00B97954">
        <w:t xml:space="preserve">Choose one measuring instrument that requires calibration, or setting to zero, before it is used. </w:t>
      </w:r>
      <w:r w:rsidR="00FB5D29">
        <w:t>Answer the following questions:</w:t>
      </w:r>
    </w:p>
    <w:p w:rsidR="00B97954" w:rsidRDefault="00B97954" w:rsidP="005A0940">
      <w:pPr>
        <w:pStyle w:val="ListParagraph"/>
        <w:numPr>
          <w:ilvl w:val="1"/>
          <w:numId w:val="26"/>
        </w:numPr>
        <w:ind w:left="284" w:hanging="284"/>
      </w:pPr>
      <w:r>
        <w:t>What is the instrument called?</w:t>
      </w:r>
    </w:p>
    <w:p w:rsidR="00FB5D29" w:rsidRDefault="004E1803" w:rsidP="00FB5D29">
      <w:r w:rsidRPr="004E1803">
        <w:rPr>
          <w:noProof/>
          <w:lang w:eastAsia="en-AU"/>
        </w:rPr>
        <w:pict>
          <v:shape id="_x0000_s1859" type="#_x0000_t202" style="position:absolute;margin-left:38.4pt;margin-top:3.8pt;width:313.95pt;height:22.7pt;z-index:252652032">
            <v:textbox inset=".5mm,,.5mm">
              <w:txbxContent>
                <w:p w:rsidR="009C13E9" w:rsidRPr="00072990" w:rsidRDefault="009C13E9" w:rsidP="00FB5D29">
                  <w:pPr>
                    <w:spacing w:before="0" w:line="240" w:lineRule="auto"/>
                    <w:rPr>
                      <w:rFonts w:ascii="Arial Narrow" w:hAnsi="Arial Narrow"/>
                    </w:rPr>
                  </w:pPr>
                </w:p>
              </w:txbxContent>
            </v:textbox>
          </v:shape>
        </w:pict>
      </w:r>
    </w:p>
    <w:p w:rsidR="00B97954" w:rsidRDefault="00B97954" w:rsidP="00FB5D29">
      <w:pPr>
        <w:pStyle w:val="ListParagraph"/>
        <w:numPr>
          <w:ilvl w:val="1"/>
          <w:numId w:val="26"/>
        </w:numPr>
        <w:ind w:left="426" w:hanging="426"/>
      </w:pPr>
      <w:r>
        <w:t>What does it measure?</w:t>
      </w:r>
    </w:p>
    <w:p w:rsidR="00FB5D29" w:rsidRDefault="004E1803" w:rsidP="00FB5D29">
      <w:r w:rsidRPr="004E1803">
        <w:rPr>
          <w:noProof/>
          <w:lang w:eastAsia="en-AU"/>
        </w:rPr>
        <w:pict>
          <v:shape id="_x0000_s1860" type="#_x0000_t202" style="position:absolute;margin-left:21.5pt;margin-top:2.65pt;width:427.25pt;height:22.7pt;z-index:252653056">
            <v:textbox inset=".5mm,,.5mm">
              <w:txbxContent>
                <w:p w:rsidR="009C13E9" w:rsidRPr="00072990" w:rsidRDefault="009C13E9" w:rsidP="00FB5D29">
                  <w:pPr>
                    <w:spacing w:before="0" w:line="240" w:lineRule="auto"/>
                    <w:rPr>
                      <w:rFonts w:ascii="Arial Narrow" w:hAnsi="Arial Narrow"/>
                    </w:rPr>
                  </w:pPr>
                </w:p>
              </w:txbxContent>
            </v:textbox>
          </v:shape>
        </w:pict>
      </w:r>
    </w:p>
    <w:p w:rsidR="00B97954" w:rsidRDefault="00FB5D29" w:rsidP="00FB5D29">
      <w:pPr>
        <w:pStyle w:val="ListParagraph"/>
        <w:numPr>
          <w:ilvl w:val="1"/>
          <w:numId w:val="26"/>
        </w:numPr>
        <w:ind w:left="426" w:hanging="426"/>
      </w:pPr>
      <w:r>
        <w:t>Describe</w:t>
      </w:r>
      <w:r w:rsidR="00B97954">
        <w:t xml:space="preserve"> the process of calibrating the instrument?</w:t>
      </w:r>
    </w:p>
    <w:p w:rsidR="00FB5D29" w:rsidRDefault="004E1803" w:rsidP="00FB5D29">
      <w:r w:rsidRPr="004E1803">
        <w:rPr>
          <w:noProof/>
          <w:lang w:eastAsia="en-AU"/>
        </w:rPr>
        <w:pict>
          <v:shape id="_x0000_s1861" type="#_x0000_t202" style="position:absolute;margin-left:21.5pt;margin-top:4pt;width:427.25pt;height:73.1pt;z-index:252654080">
            <v:textbox inset=".5mm,,.5mm">
              <w:txbxContent>
                <w:p w:rsidR="009C13E9" w:rsidRDefault="009C13E9" w:rsidP="00FB5D29">
                  <w:pPr>
                    <w:spacing w:before="0" w:line="240" w:lineRule="auto"/>
                    <w:rPr>
                      <w:rFonts w:ascii="Arial Narrow" w:hAnsi="Arial Narrow"/>
                    </w:rPr>
                  </w:pPr>
                </w:p>
                <w:p w:rsidR="009C13E9" w:rsidRPr="00072990" w:rsidRDefault="009C13E9" w:rsidP="00FB5D29">
                  <w:pPr>
                    <w:spacing w:before="0" w:line="240" w:lineRule="auto"/>
                    <w:rPr>
                      <w:rFonts w:ascii="Arial Narrow" w:hAnsi="Arial Narrow"/>
                    </w:rPr>
                  </w:pPr>
                </w:p>
              </w:txbxContent>
            </v:textbox>
          </v:shape>
        </w:pict>
      </w:r>
    </w:p>
    <w:p w:rsidR="00FB5D29" w:rsidRDefault="00FB5D29" w:rsidP="00FB5D29"/>
    <w:p w:rsidR="00FB5D29" w:rsidRDefault="00FB5D29" w:rsidP="00FB5D29"/>
    <w:p w:rsidR="007644AB" w:rsidRDefault="00B97954" w:rsidP="00B84F32">
      <w:pPr>
        <w:pStyle w:val="ListParagraph"/>
        <w:numPr>
          <w:ilvl w:val="1"/>
          <w:numId w:val="26"/>
        </w:numPr>
        <w:ind w:left="426" w:hanging="426"/>
      </w:pPr>
      <w:r>
        <w:t>What would happen if you took a measurement when the instrument was not calibrated correctly?</w:t>
      </w:r>
    </w:p>
    <w:p w:rsidR="007644AB" w:rsidRDefault="004E1803" w:rsidP="007644AB">
      <w:r w:rsidRPr="004E1803">
        <w:rPr>
          <w:noProof/>
          <w:lang w:eastAsia="en-AU"/>
        </w:rPr>
        <w:pict>
          <v:shape id="_x0000_s1862" type="#_x0000_t202" style="position:absolute;margin-left:21.5pt;margin-top:3.75pt;width:427.25pt;height:50.6pt;z-index:252655104">
            <v:textbox inset=".5mm,,.5mm">
              <w:txbxContent>
                <w:p w:rsidR="009C13E9" w:rsidRPr="00072990" w:rsidRDefault="009C13E9" w:rsidP="00FB5D29">
                  <w:pPr>
                    <w:spacing w:before="0" w:line="240" w:lineRule="auto"/>
                    <w:rPr>
                      <w:rFonts w:ascii="Arial Narrow" w:hAnsi="Arial Narrow"/>
                    </w:rPr>
                  </w:pPr>
                </w:p>
              </w:txbxContent>
            </v:textbox>
          </v:shape>
        </w:pict>
      </w:r>
    </w:p>
    <w:p w:rsidR="007644AB" w:rsidRDefault="007644AB" w:rsidP="007644AB"/>
    <w:p w:rsidR="00842B53" w:rsidRDefault="006F3C44" w:rsidP="007644AB">
      <w:r>
        <w:t xml:space="preserve">If you don’t know enough about a particular instrument to answer these questions, ask your supervisor or trainer for help. See if you can get the instruction booklet for the device you have chosen and do some research. Best of all, </w:t>
      </w:r>
      <w:proofErr w:type="gramStart"/>
      <w:r>
        <w:t>ask</w:t>
      </w:r>
      <w:proofErr w:type="gramEnd"/>
      <w:r>
        <w:t xml:space="preserve"> someone to carry out the calibration process with you and explain the finer details.</w:t>
      </w:r>
    </w:p>
    <w:p w:rsidR="00757F32" w:rsidRDefault="00757F32" w:rsidP="00483983">
      <w:pPr>
        <w:pStyle w:val="Heading1"/>
      </w:pPr>
      <w:bookmarkStart w:id="28" w:name="_Toc409099779"/>
      <w:r w:rsidRPr="001F747D">
        <w:lastRenderedPageBreak/>
        <w:t>Practical demonstration</w:t>
      </w:r>
      <w:bookmarkEnd w:id="28"/>
    </w:p>
    <w:p w:rsidR="00BE35AB" w:rsidRDefault="00BE35AB" w:rsidP="00BE35AB">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BE35AB" w:rsidRDefault="00BE35AB" w:rsidP="00BE35AB">
      <w:pPr>
        <w:spacing w:after="240"/>
      </w:pPr>
      <w:r>
        <w:t>When you are able to tick all of the YES boxes below you will be ready to carry out the practical demonstration component of this unit.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8046"/>
        <w:gridCol w:w="1240"/>
      </w:tblGrid>
      <w:tr w:rsidR="00BE35AB" w:rsidTr="00BE35AB">
        <w:trPr>
          <w:tblHeader/>
        </w:trPr>
        <w:tc>
          <w:tcPr>
            <w:tcW w:w="8046" w:type="dxa"/>
            <w:tcBorders>
              <w:top w:val="single" w:sz="4" w:space="0" w:color="auto"/>
              <w:left w:val="single" w:sz="4" w:space="0" w:color="auto"/>
              <w:bottom w:val="single" w:sz="4" w:space="0" w:color="auto"/>
              <w:right w:val="nil"/>
            </w:tcBorders>
            <w:shd w:val="pct20" w:color="auto" w:fill="auto"/>
            <w:hideMark/>
          </w:tcPr>
          <w:p w:rsidR="00BE35AB" w:rsidRDefault="00BE35AB">
            <w:pPr>
              <w:pStyle w:val="Heading3"/>
              <w:spacing w:before="120" w:after="120"/>
              <w:rPr>
                <w:rFonts w:eastAsia="Calibri"/>
                <w:lang w:val="en-NZ"/>
              </w:rPr>
            </w:pPr>
            <w:r>
              <w:rPr>
                <w:rFonts w:eastAsia="Calibri"/>
              </w:rPr>
              <w:t>Specific performance evidence</w:t>
            </w:r>
          </w:p>
        </w:tc>
        <w:tc>
          <w:tcPr>
            <w:tcW w:w="1240" w:type="dxa"/>
            <w:tcBorders>
              <w:top w:val="single" w:sz="4" w:space="0" w:color="auto"/>
              <w:left w:val="nil"/>
              <w:bottom w:val="single" w:sz="4" w:space="0" w:color="auto"/>
              <w:right w:val="single" w:sz="4" w:space="0" w:color="auto"/>
            </w:tcBorders>
            <w:shd w:val="pct20" w:color="auto" w:fill="auto"/>
            <w:vAlign w:val="center"/>
            <w:hideMark/>
          </w:tcPr>
          <w:p w:rsidR="00BE35AB" w:rsidRDefault="00BE35AB">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BE35AB" w:rsidTr="00BE35AB">
        <w:tblPrEx>
          <w:jc w:val="center"/>
        </w:tblPrEx>
        <w:trPr>
          <w:tblHeader/>
          <w:jc w:val="center"/>
        </w:trPr>
        <w:tc>
          <w:tcPr>
            <w:tcW w:w="8046" w:type="dxa"/>
            <w:tcBorders>
              <w:top w:val="single" w:sz="4" w:space="0" w:color="auto"/>
              <w:left w:val="single" w:sz="4" w:space="0" w:color="auto"/>
              <w:bottom w:val="single" w:sz="4" w:space="0" w:color="auto"/>
              <w:right w:val="nil"/>
            </w:tcBorders>
            <w:hideMark/>
          </w:tcPr>
          <w:p w:rsidR="00BE35AB" w:rsidRDefault="00BE35AB">
            <w:pPr>
              <w:pStyle w:val="BodyText"/>
              <w:spacing w:before="120"/>
              <w:rPr>
                <w:rFonts w:ascii="Arial Narrow" w:hAnsi="Arial Narrow"/>
              </w:rPr>
            </w:pPr>
            <w:r>
              <w:t>Use a range of measuring, calculating and recording devices to:</w:t>
            </w:r>
          </w:p>
          <w:p w:rsidR="00BE35AB" w:rsidRDefault="00BE35AB" w:rsidP="00BE35AB">
            <w:pPr>
              <w:pStyle w:val="BodyText"/>
              <w:numPr>
                <w:ilvl w:val="0"/>
                <w:numId w:val="28"/>
              </w:numPr>
              <w:spacing w:before="120" w:line="240" w:lineRule="auto"/>
              <w:ind w:left="463" w:hanging="463"/>
            </w:pPr>
            <w:r>
              <w:t>take measurements and record the results</w:t>
            </w:r>
          </w:p>
          <w:p w:rsidR="00BE35AB" w:rsidRDefault="00BE35AB" w:rsidP="00BE35AB">
            <w:pPr>
              <w:pStyle w:val="BodyText"/>
              <w:numPr>
                <w:ilvl w:val="0"/>
                <w:numId w:val="28"/>
              </w:numPr>
              <w:spacing w:before="120" w:line="240" w:lineRule="auto"/>
              <w:ind w:left="463" w:hanging="463"/>
            </w:pPr>
            <w:r>
              <w:t>perform calculations and check results (Measurement demonstration)</w:t>
            </w:r>
          </w:p>
        </w:tc>
        <w:tc>
          <w:tcPr>
            <w:tcW w:w="1240" w:type="dxa"/>
            <w:tcBorders>
              <w:top w:val="single" w:sz="4" w:space="0" w:color="auto"/>
              <w:left w:val="nil"/>
              <w:bottom w:val="single" w:sz="4" w:space="0" w:color="auto"/>
              <w:right w:val="single" w:sz="4" w:space="0" w:color="auto"/>
            </w:tcBorders>
            <w:vAlign w:val="center"/>
            <w:hideMark/>
          </w:tcPr>
          <w:p w:rsidR="00BE35AB" w:rsidRDefault="00BE35AB">
            <w:pPr>
              <w:spacing w:before="120" w:after="120"/>
              <w:jc w:val="center"/>
              <w:rPr>
                <w:rFonts w:ascii="Times New Roman" w:hAnsi="Times New Roman"/>
              </w:rPr>
            </w:pPr>
            <w:r>
              <w:sym w:font="Wingdings" w:char="0071"/>
            </w:r>
          </w:p>
          <w:p w:rsidR="00BE35AB" w:rsidRDefault="00BE35AB">
            <w:pPr>
              <w:spacing w:before="120" w:after="120"/>
              <w:jc w:val="center"/>
              <w:rPr>
                <w:rFonts w:ascii="Times New Roman" w:hAnsi="Times New Roman"/>
              </w:rPr>
            </w:pPr>
            <w:r>
              <w:sym w:font="Wingdings" w:char="0071"/>
            </w:r>
          </w:p>
        </w:tc>
      </w:tr>
      <w:tr w:rsidR="00BE35AB" w:rsidTr="00BE35AB">
        <w:tblPrEx>
          <w:jc w:val="center"/>
        </w:tblPrEx>
        <w:trPr>
          <w:tblHeader/>
          <w:jc w:val="center"/>
        </w:trPr>
        <w:tc>
          <w:tcPr>
            <w:tcW w:w="8046" w:type="dxa"/>
            <w:tcBorders>
              <w:top w:val="single" w:sz="4" w:space="0" w:color="auto"/>
              <w:left w:val="single" w:sz="4" w:space="0" w:color="auto"/>
              <w:bottom w:val="single" w:sz="4" w:space="0" w:color="auto"/>
              <w:right w:val="nil"/>
            </w:tcBorders>
            <w:hideMark/>
          </w:tcPr>
          <w:p w:rsidR="00BE35AB" w:rsidRDefault="00BE35AB">
            <w:pPr>
              <w:pStyle w:val="BodyText"/>
              <w:spacing w:before="120"/>
            </w:pPr>
            <w:r>
              <w:rPr>
                <w:color w:val="000000" w:themeColor="text1"/>
              </w:rPr>
              <w:t>Work from specific project plans or briefs to determine and cost the material quantities for a minimum of 3 different projects (Projects 1, 2 and 3)</w:t>
            </w:r>
          </w:p>
        </w:tc>
        <w:tc>
          <w:tcPr>
            <w:tcW w:w="1240" w:type="dxa"/>
            <w:tcBorders>
              <w:top w:val="single" w:sz="4" w:space="0" w:color="auto"/>
              <w:left w:val="nil"/>
              <w:bottom w:val="single" w:sz="4" w:space="0" w:color="auto"/>
              <w:right w:val="single" w:sz="4" w:space="0" w:color="auto"/>
            </w:tcBorders>
            <w:vAlign w:val="center"/>
            <w:hideMark/>
          </w:tcPr>
          <w:p w:rsidR="00BE35AB" w:rsidRDefault="00BE35AB">
            <w:pPr>
              <w:spacing w:before="120" w:after="120"/>
              <w:jc w:val="center"/>
              <w:rPr>
                <w:rFonts w:ascii="Times New Roman" w:hAnsi="Times New Roman"/>
              </w:rPr>
            </w:pPr>
            <w:r>
              <w:sym w:font="Wingdings" w:char="0071"/>
            </w:r>
          </w:p>
        </w:tc>
      </w:tr>
    </w:tbl>
    <w:p w:rsidR="00BE35AB" w:rsidRDefault="00BE35AB" w:rsidP="00BE35AB">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BE35AB" w:rsidTr="00BE35AB">
        <w:tc>
          <w:tcPr>
            <w:tcW w:w="8083" w:type="dxa"/>
            <w:tcBorders>
              <w:top w:val="single" w:sz="4" w:space="0" w:color="auto"/>
              <w:left w:val="single" w:sz="4" w:space="0" w:color="auto"/>
              <w:bottom w:val="single" w:sz="4" w:space="0" w:color="auto"/>
              <w:right w:val="nil"/>
            </w:tcBorders>
            <w:shd w:val="pct20" w:color="auto" w:fill="auto"/>
            <w:hideMark/>
          </w:tcPr>
          <w:p w:rsidR="00BE35AB" w:rsidRDefault="00BE35AB">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BE35AB" w:rsidRDefault="00BE35AB">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120" w:after="120"/>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Select appropriate measuring equipment for the task at hand</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120" w:after="120"/>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Identify the correct units of measure and details required from the work documents</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120" w:after="120"/>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Check measuring equipment and calibrate it ready for use</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Identify external factors that might affect the accuracy of the measurements and estimate the range of results expected</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Carry out measurements using appropriate techniques</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Check accuracy and correctness and compare results to estimates</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Identify data to be used in calculations and choose appropriate methods and tools</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Carry out calculations and check answers for correctness</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lastRenderedPageBreak/>
              <w:t>Estimate material quantities using standard packaging units</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Record measurements and calculations accurately and to the required level of detail</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Recognise typical faults that can occur while taking measurements, and take corrective action</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r w:rsidR="00BE35AB" w:rsidTr="00BE35AB">
        <w:tc>
          <w:tcPr>
            <w:tcW w:w="8083" w:type="dxa"/>
            <w:tcBorders>
              <w:top w:val="single" w:sz="4" w:space="0" w:color="auto"/>
              <w:left w:val="single" w:sz="4" w:space="0" w:color="auto"/>
              <w:bottom w:val="single" w:sz="4" w:space="0" w:color="auto"/>
              <w:right w:val="nil"/>
            </w:tcBorders>
            <w:hideMark/>
          </w:tcPr>
          <w:p w:rsidR="00BE35AB" w:rsidRDefault="00BE35AB" w:rsidP="00BE35AB">
            <w:pPr>
              <w:pStyle w:val="BodyText"/>
              <w:numPr>
                <w:ilvl w:val="0"/>
                <w:numId w:val="29"/>
              </w:numPr>
              <w:spacing w:before="120" w:line="240" w:lineRule="auto"/>
              <w:ind w:left="460" w:hanging="460"/>
              <w:rPr>
                <w:color w:val="000000" w:themeColor="text1"/>
              </w:rPr>
            </w:pPr>
            <w:r>
              <w:rPr>
                <w:color w:val="000000" w:themeColor="text1"/>
              </w:rPr>
              <w:t>Note problems and report non-routine problems to designated personnel</w:t>
            </w:r>
          </w:p>
        </w:tc>
        <w:tc>
          <w:tcPr>
            <w:tcW w:w="1277" w:type="dxa"/>
            <w:tcBorders>
              <w:top w:val="single" w:sz="4" w:space="0" w:color="auto"/>
              <w:left w:val="nil"/>
              <w:bottom w:val="single" w:sz="4" w:space="0" w:color="auto"/>
              <w:right w:val="single" w:sz="4" w:space="0" w:color="auto"/>
            </w:tcBorders>
            <w:vAlign w:val="center"/>
            <w:hideMark/>
          </w:tcPr>
          <w:p w:rsidR="00BE35AB" w:rsidRDefault="00BE35AB">
            <w:pPr>
              <w:spacing w:before="0"/>
              <w:jc w:val="center"/>
              <w:rPr>
                <w:rFonts w:ascii="Times New Roman" w:hAnsi="Times New Roman"/>
                <w:color w:val="000000" w:themeColor="text1"/>
              </w:rPr>
            </w:pPr>
            <w:r>
              <w:rPr>
                <w:rFonts w:ascii="Arial Narrow" w:hAnsi="Arial Narrow" w:cs="Arial"/>
                <w:color w:val="000000" w:themeColor="text1"/>
              </w:rPr>
              <w:sym w:font="Wingdings" w:char="0071"/>
            </w:r>
          </w:p>
        </w:tc>
      </w:tr>
    </w:tbl>
    <w:p w:rsidR="00BE35AB" w:rsidRDefault="00BE35AB" w:rsidP="00BE35AB">
      <w:pPr>
        <w:spacing w:before="0"/>
        <w:rPr>
          <w:sz w:val="16"/>
          <w:szCs w:val="16"/>
        </w:rPr>
      </w:pPr>
    </w:p>
    <w:p w:rsidR="00BE35AB" w:rsidRPr="00BE35AB" w:rsidRDefault="00BE35AB" w:rsidP="00BE35AB"/>
    <w:p w:rsidR="00757F32" w:rsidRDefault="00483983" w:rsidP="00192325">
      <w:pPr>
        <w:pStyle w:val="Heading1"/>
      </w:pPr>
      <w:bookmarkStart w:id="29" w:name="_Toc409099780"/>
      <w:r>
        <w:lastRenderedPageBreak/>
        <w:t>Answers to Learning activities</w:t>
      </w:r>
      <w:bookmarkEnd w:id="29"/>
    </w:p>
    <w:p w:rsidR="00C55306" w:rsidRDefault="00C55306" w:rsidP="00483983">
      <w:pPr>
        <w:pStyle w:val="Heading5"/>
      </w:pPr>
      <w:r>
        <w:t>Learning activity 1</w:t>
      </w:r>
    </w:p>
    <w:p w:rsidR="00C55306" w:rsidRPr="00A829AE" w:rsidRDefault="00C55306" w:rsidP="0060296B">
      <w:pPr>
        <w:tabs>
          <w:tab w:val="left" w:pos="1134"/>
        </w:tabs>
        <w:spacing w:after="120"/>
        <w:rPr>
          <w:color w:val="000000" w:themeColor="text1"/>
        </w:rPr>
      </w:pPr>
      <w:r w:rsidRPr="00A829AE">
        <w:rPr>
          <w:color w:val="000000" w:themeColor="text1"/>
        </w:rPr>
        <w:t xml:space="preserve">1. </w:t>
      </w:r>
      <w:r w:rsidRPr="00A829AE">
        <w:rPr>
          <w:color w:val="000000" w:themeColor="text1"/>
        </w:rPr>
        <w:tab/>
        <w:t xml:space="preserve">6.3 </w:t>
      </w:r>
      <w:r w:rsidRPr="00A829AE">
        <w:rPr>
          <w:color w:val="000000" w:themeColor="text1"/>
        </w:rPr>
        <w:tab/>
      </w:r>
      <w:r w:rsidRPr="00A829AE">
        <w:rPr>
          <w:b/>
          <w:color w:val="000000" w:themeColor="text1"/>
        </w:rPr>
        <w:t>6</w:t>
      </w:r>
    </w:p>
    <w:p w:rsidR="00C55306" w:rsidRPr="00A829AE" w:rsidRDefault="005F1E2C" w:rsidP="00C55306">
      <w:pPr>
        <w:ind w:firstLine="1134"/>
        <w:rPr>
          <w:color w:val="000000" w:themeColor="text1"/>
        </w:rPr>
      </w:pPr>
      <w:r>
        <w:rPr>
          <w:color w:val="000000" w:themeColor="text1"/>
        </w:rPr>
        <w:t>5.2</w:t>
      </w:r>
      <w:r w:rsidR="00C55306" w:rsidRPr="00A829AE">
        <w:rPr>
          <w:color w:val="000000" w:themeColor="text1"/>
        </w:rPr>
        <w:tab/>
      </w:r>
      <w:r w:rsidR="00C55306" w:rsidRPr="00A829AE">
        <w:rPr>
          <w:b/>
          <w:color w:val="000000" w:themeColor="text1"/>
        </w:rPr>
        <w:t>5</w:t>
      </w:r>
    </w:p>
    <w:p w:rsidR="00C55306" w:rsidRPr="00A829AE" w:rsidRDefault="00C55306" w:rsidP="00192325">
      <w:pPr>
        <w:tabs>
          <w:tab w:val="left" w:pos="1134"/>
        </w:tabs>
        <w:spacing w:after="120"/>
        <w:rPr>
          <w:color w:val="000000" w:themeColor="text1"/>
        </w:rPr>
      </w:pPr>
      <w:r w:rsidRPr="00A829AE">
        <w:rPr>
          <w:color w:val="000000" w:themeColor="text1"/>
        </w:rPr>
        <w:t xml:space="preserve">2. </w:t>
      </w:r>
      <w:r w:rsidRPr="00A829AE">
        <w:rPr>
          <w:color w:val="000000" w:themeColor="text1"/>
        </w:rPr>
        <w:tab/>
        <w:t xml:space="preserve">78 </w:t>
      </w:r>
      <w:r w:rsidRPr="00A829AE">
        <w:rPr>
          <w:color w:val="000000" w:themeColor="text1"/>
        </w:rPr>
        <w:tab/>
      </w:r>
      <w:r w:rsidRPr="00A829AE">
        <w:rPr>
          <w:b/>
          <w:color w:val="000000" w:themeColor="text1"/>
        </w:rPr>
        <w:t>80</w:t>
      </w:r>
    </w:p>
    <w:p w:rsidR="00C55306" w:rsidRPr="00A829AE" w:rsidRDefault="00C55306" w:rsidP="00C55306">
      <w:pPr>
        <w:ind w:firstLine="1134"/>
        <w:rPr>
          <w:color w:val="000000" w:themeColor="text1"/>
        </w:rPr>
      </w:pPr>
      <w:r w:rsidRPr="00A829AE">
        <w:rPr>
          <w:color w:val="000000" w:themeColor="text1"/>
        </w:rPr>
        <w:t>14</w:t>
      </w:r>
      <w:r w:rsidRPr="00A829AE">
        <w:rPr>
          <w:color w:val="000000" w:themeColor="text1"/>
        </w:rPr>
        <w:tab/>
      </w:r>
      <w:r w:rsidRPr="00A829AE">
        <w:rPr>
          <w:color w:val="000000" w:themeColor="text1"/>
        </w:rPr>
        <w:tab/>
      </w:r>
      <w:r w:rsidRPr="00A829AE">
        <w:rPr>
          <w:b/>
          <w:color w:val="000000" w:themeColor="text1"/>
        </w:rPr>
        <w:t>10</w:t>
      </w:r>
    </w:p>
    <w:p w:rsidR="00C55306" w:rsidRPr="00A829AE" w:rsidRDefault="00C55306" w:rsidP="00192325">
      <w:pPr>
        <w:tabs>
          <w:tab w:val="left" w:pos="1134"/>
        </w:tabs>
        <w:spacing w:after="120"/>
        <w:rPr>
          <w:color w:val="000000" w:themeColor="text1"/>
        </w:rPr>
      </w:pPr>
      <w:r w:rsidRPr="00A829AE">
        <w:rPr>
          <w:color w:val="000000" w:themeColor="text1"/>
        </w:rPr>
        <w:t xml:space="preserve">3. </w:t>
      </w:r>
      <w:r w:rsidRPr="00A829AE">
        <w:rPr>
          <w:color w:val="000000" w:themeColor="text1"/>
        </w:rPr>
        <w:tab/>
        <w:t>85</w:t>
      </w:r>
      <w:r w:rsidRPr="00A829AE">
        <w:rPr>
          <w:color w:val="000000" w:themeColor="text1"/>
        </w:rPr>
        <w:tab/>
      </w:r>
      <w:r w:rsidR="0060296B">
        <w:rPr>
          <w:color w:val="000000" w:themeColor="text1"/>
        </w:rPr>
        <w:tab/>
      </w:r>
      <w:r w:rsidRPr="00A829AE">
        <w:rPr>
          <w:b/>
          <w:color w:val="000000" w:themeColor="text1"/>
        </w:rPr>
        <w:t>100</w:t>
      </w:r>
    </w:p>
    <w:p w:rsidR="00C55306" w:rsidRPr="00A829AE" w:rsidRDefault="00C55306" w:rsidP="00C55306">
      <w:pPr>
        <w:ind w:firstLine="1134"/>
        <w:rPr>
          <w:color w:val="000000" w:themeColor="text1"/>
        </w:rPr>
      </w:pPr>
      <w:r w:rsidRPr="00A829AE">
        <w:rPr>
          <w:color w:val="000000" w:themeColor="text1"/>
        </w:rPr>
        <w:t>530</w:t>
      </w:r>
      <w:r w:rsidRPr="00A829AE">
        <w:rPr>
          <w:color w:val="000000" w:themeColor="text1"/>
        </w:rPr>
        <w:tab/>
      </w:r>
      <w:r w:rsidRPr="00A829AE">
        <w:rPr>
          <w:b/>
          <w:color w:val="000000" w:themeColor="text1"/>
        </w:rPr>
        <w:t>500</w:t>
      </w:r>
    </w:p>
    <w:p w:rsidR="00C55306" w:rsidRPr="00A829AE" w:rsidRDefault="00C55306" w:rsidP="00192325">
      <w:pPr>
        <w:tabs>
          <w:tab w:val="left" w:pos="709"/>
        </w:tabs>
        <w:spacing w:after="120"/>
        <w:rPr>
          <w:color w:val="000000" w:themeColor="text1"/>
        </w:rPr>
      </w:pPr>
      <w:r w:rsidRPr="00A829AE">
        <w:rPr>
          <w:color w:val="000000" w:themeColor="text1"/>
        </w:rPr>
        <w:t xml:space="preserve">4. </w:t>
      </w:r>
      <w:r w:rsidRPr="00A829AE">
        <w:rPr>
          <w:color w:val="000000" w:themeColor="text1"/>
        </w:rPr>
        <w:tab/>
      </w:r>
      <w:r w:rsidR="0060296B">
        <w:rPr>
          <w:color w:val="000000" w:themeColor="text1"/>
        </w:rPr>
        <w:tab/>
      </w:r>
      <w:r w:rsidRPr="00A829AE">
        <w:rPr>
          <w:color w:val="000000" w:themeColor="text1"/>
        </w:rPr>
        <w:t xml:space="preserve">42 x 68 </w:t>
      </w:r>
      <w:r w:rsidRPr="00A829AE">
        <w:rPr>
          <w:color w:val="000000" w:themeColor="text1"/>
        </w:rPr>
        <w:tab/>
        <w:t xml:space="preserve">40 x 70 </w:t>
      </w:r>
      <w:proofErr w:type="gramStart"/>
      <w:r w:rsidRPr="00A829AE">
        <w:rPr>
          <w:color w:val="000000" w:themeColor="text1"/>
        </w:rPr>
        <w:t xml:space="preserve">= </w:t>
      </w:r>
      <w:r w:rsidR="00A32731" w:rsidRPr="00A829AE">
        <w:rPr>
          <w:color w:val="000000" w:themeColor="text1"/>
        </w:rPr>
        <w:t xml:space="preserve"> </w:t>
      </w:r>
      <w:r w:rsidRPr="00A829AE">
        <w:rPr>
          <w:b/>
          <w:color w:val="000000" w:themeColor="text1"/>
        </w:rPr>
        <w:t>2800</w:t>
      </w:r>
      <w:proofErr w:type="gramEnd"/>
    </w:p>
    <w:p w:rsidR="00C55306" w:rsidRPr="00A829AE" w:rsidRDefault="00C55306" w:rsidP="00C55306">
      <w:pPr>
        <w:ind w:firstLine="709"/>
        <w:rPr>
          <w:color w:val="000000" w:themeColor="text1"/>
        </w:rPr>
      </w:pPr>
      <w:r w:rsidRPr="00A829AE">
        <w:rPr>
          <w:color w:val="000000" w:themeColor="text1"/>
        </w:rPr>
        <w:t>56 x 93</w:t>
      </w:r>
      <w:r w:rsidR="00A32731" w:rsidRPr="00A829AE">
        <w:rPr>
          <w:color w:val="000000" w:themeColor="text1"/>
        </w:rPr>
        <w:tab/>
        <w:t xml:space="preserve">60 x 90 </w:t>
      </w:r>
      <w:proofErr w:type="gramStart"/>
      <w:r w:rsidR="00A32731" w:rsidRPr="00A829AE">
        <w:rPr>
          <w:color w:val="000000" w:themeColor="text1"/>
        </w:rPr>
        <w:t xml:space="preserve">=  </w:t>
      </w:r>
      <w:r w:rsidR="00A32731" w:rsidRPr="00A829AE">
        <w:rPr>
          <w:b/>
          <w:color w:val="000000" w:themeColor="text1"/>
        </w:rPr>
        <w:t>5400</w:t>
      </w:r>
      <w:proofErr w:type="gramEnd"/>
    </w:p>
    <w:p w:rsidR="00C55306" w:rsidRPr="00A829AE" w:rsidRDefault="00C55306" w:rsidP="00C55306">
      <w:pPr>
        <w:ind w:firstLine="709"/>
        <w:rPr>
          <w:color w:val="000000" w:themeColor="text1"/>
        </w:rPr>
      </w:pPr>
      <w:r w:rsidRPr="00A829AE">
        <w:rPr>
          <w:color w:val="000000" w:themeColor="text1"/>
        </w:rPr>
        <w:t>28 x 3.9</w:t>
      </w:r>
      <w:r w:rsidR="00A32731" w:rsidRPr="00A829AE">
        <w:rPr>
          <w:color w:val="000000" w:themeColor="text1"/>
        </w:rPr>
        <w:tab/>
        <w:t xml:space="preserve">30 x 4   =    </w:t>
      </w:r>
      <w:r w:rsidR="00A32731" w:rsidRPr="00A829AE">
        <w:rPr>
          <w:b/>
          <w:color w:val="000000" w:themeColor="text1"/>
        </w:rPr>
        <w:t>120</w:t>
      </w:r>
    </w:p>
    <w:p w:rsidR="00C55306" w:rsidRPr="00A829AE" w:rsidRDefault="00C55306" w:rsidP="00C55306">
      <w:pPr>
        <w:ind w:firstLine="709"/>
        <w:rPr>
          <w:color w:val="000000" w:themeColor="text1"/>
        </w:rPr>
      </w:pPr>
      <w:r w:rsidRPr="00A829AE">
        <w:rPr>
          <w:color w:val="000000" w:themeColor="text1"/>
        </w:rPr>
        <w:t>7.2 x 2.1</w:t>
      </w:r>
      <w:r w:rsidR="00A32731" w:rsidRPr="00A829AE">
        <w:rPr>
          <w:color w:val="000000" w:themeColor="text1"/>
        </w:rPr>
        <w:tab/>
        <w:t xml:space="preserve">  7 x 2   =      </w:t>
      </w:r>
      <w:r w:rsidR="00A32731" w:rsidRPr="00A829AE">
        <w:rPr>
          <w:b/>
          <w:color w:val="000000" w:themeColor="text1"/>
        </w:rPr>
        <w:t>14</w:t>
      </w:r>
    </w:p>
    <w:p w:rsidR="00E77527" w:rsidRPr="00A829AE" w:rsidRDefault="00E77527" w:rsidP="00483983">
      <w:pPr>
        <w:pStyle w:val="Heading5"/>
      </w:pPr>
      <w:r w:rsidRPr="00A829AE">
        <w:t>Learning activity 2</w:t>
      </w:r>
    </w:p>
    <w:p w:rsidR="00893481" w:rsidRPr="00A829AE" w:rsidRDefault="00893481" w:rsidP="008F7827">
      <w:pPr>
        <w:tabs>
          <w:tab w:val="left" w:pos="426"/>
        </w:tabs>
        <w:rPr>
          <w:b/>
          <w:color w:val="000000" w:themeColor="text1"/>
        </w:rPr>
      </w:pPr>
      <w:r w:rsidRPr="00A829AE">
        <w:rPr>
          <w:color w:val="000000" w:themeColor="text1"/>
        </w:rPr>
        <w:t xml:space="preserve">1. </w:t>
      </w:r>
      <w:r w:rsidR="002D1A8D" w:rsidRPr="00A829AE">
        <w:rPr>
          <w:color w:val="000000" w:themeColor="text1"/>
        </w:rPr>
        <w:tab/>
      </w:r>
      <w:r w:rsidR="00E77527" w:rsidRPr="00A829AE">
        <w:rPr>
          <w:b/>
          <w:color w:val="000000" w:themeColor="text1"/>
        </w:rPr>
        <w:t>1/2 = 2/4</w:t>
      </w:r>
    </w:p>
    <w:p w:rsidR="00E77527" w:rsidRPr="00A829AE" w:rsidRDefault="00E77527" w:rsidP="008F7827">
      <w:pPr>
        <w:ind w:left="426"/>
        <w:rPr>
          <w:color w:val="000000" w:themeColor="text1"/>
        </w:rPr>
      </w:pPr>
      <w:r w:rsidRPr="00A829AE">
        <w:rPr>
          <w:color w:val="000000" w:themeColor="text1"/>
        </w:rPr>
        <w:t xml:space="preserve">Proof:  </w:t>
      </w:r>
      <w:proofErr w:type="gramStart"/>
      <w:r w:rsidR="00893481" w:rsidRPr="002248D9">
        <w:rPr>
          <w:color w:val="000000" w:themeColor="text1"/>
        </w:rPr>
        <w:t xml:space="preserve">1 </w:t>
      </w:r>
      <w:r w:rsidRPr="00A829AE">
        <w:rPr>
          <w:color w:val="000000" w:themeColor="text1"/>
        </w:rPr>
        <w:t xml:space="preserve"> </w:t>
      </w:r>
      <w:r w:rsidR="00893481" w:rsidRPr="00A829AE">
        <w:rPr>
          <w:rFonts w:cs="Arial"/>
          <w:color w:val="000000" w:themeColor="text1"/>
        </w:rPr>
        <w:t>x</w:t>
      </w:r>
      <w:proofErr w:type="gramEnd"/>
      <w:r w:rsidR="00893481" w:rsidRPr="00A829AE">
        <w:rPr>
          <w:color w:val="000000" w:themeColor="text1"/>
        </w:rPr>
        <w:t xml:space="preserve"> </w:t>
      </w:r>
      <w:r w:rsidRPr="00A829AE">
        <w:rPr>
          <w:color w:val="000000" w:themeColor="text1"/>
        </w:rPr>
        <w:t xml:space="preserve"> </w:t>
      </w:r>
      <w:r w:rsidR="00893481" w:rsidRPr="00A829AE">
        <w:rPr>
          <w:color w:val="000000" w:themeColor="text1"/>
        </w:rPr>
        <w:t xml:space="preserve">2  </w:t>
      </w:r>
      <w:r w:rsidR="00893481" w:rsidRPr="002248D9">
        <w:rPr>
          <w:color w:val="000000" w:themeColor="text1"/>
        </w:rPr>
        <w:t>=   2</w:t>
      </w:r>
    </w:p>
    <w:p w:rsidR="00893481" w:rsidRPr="00A829AE" w:rsidRDefault="004E1803" w:rsidP="00192325">
      <w:pPr>
        <w:spacing w:before="120"/>
        <w:ind w:firstLine="1134"/>
        <w:rPr>
          <w:color w:val="000000" w:themeColor="text1"/>
        </w:rPr>
      </w:pPr>
      <w:r w:rsidRPr="004E1803">
        <w:rPr>
          <w:noProof/>
          <w:color w:val="000000" w:themeColor="text1"/>
          <w:lang w:eastAsia="en-AU"/>
        </w:rPr>
        <w:pict>
          <v:shape id="_x0000_s1840" type="#_x0000_t32" style="position:absolute;left:0;text-align:left;margin-left:56.5pt;margin-top:4.1pt;width:11.15pt;height:0;z-index:252533248" o:connectortype="straight"/>
        </w:pict>
      </w:r>
      <w:r w:rsidRPr="004E1803">
        <w:rPr>
          <w:noProof/>
          <w:color w:val="000000" w:themeColor="text1"/>
          <w:lang w:eastAsia="en-AU"/>
        </w:rPr>
        <w:pict>
          <v:shape id="_x0000_s1841" type="#_x0000_t32" style="position:absolute;left:0;text-align:left;margin-left:113.7pt;margin-top:4.1pt;width:11.15pt;height:0;z-index:252534272" o:connectortype="straight"/>
        </w:pict>
      </w:r>
      <w:r w:rsidR="00ED6402">
        <w:rPr>
          <w:color w:val="000000" w:themeColor="text1"/>
        </w:rPr>
        <w:t xml:space="preserve"> </w:t>
      </w:r>
      <w:proofErr w:type="gramStart"/>
      <w:r w:rsidR="00893481" w:rsidRPr="00A829AE">
        <w:rPr>
          <w:color w:val="000000" w:themeColor="text1"/>
        </w:rPr>
        <w:t xml:space="preserve">2 </w:t>
      </w:r>
      <w:r w:rsidR="00E77527" w:rsidRPr="00A829AE">
        <w:rPr>
          <w:color w:val="000000" w:themeColor="text1"/>
        </w:rPr>
        <w:t xml:space="preserve"> </w:t>
      </w:r>
      <w:r w:rsidR="00893481" w:rsidRPr="00A829AE">
        <w:rPr>
          <w:rFonts w:cs="Arial"/>
          <w:color w:val="000000" w:themeColor="text1"/>
        </w:rPr>
        <w:t>x</w:t>
      </w:r>
      <w:proofErr w:type="gramEnd"/>
      <w:r w:rsidR="00893481" w:rsidRPr="00A829AE">
        <w:rPr>
          <w:color w:val="000000" w:themeColor="text1"/>
        </w:rPr>
        <w:t xml:space="preserve"> </w:t>
      </w:r>
      <w:r w:rsidR="00E77527" w:rsidRPr="00A829AE">
        <w:rPr>
          <w:color w:val="000000" w:themeColor="text1"/>
        </w:rPr>
        <w:t xml:space="preserve"> </w:t>
      </w:r>
      <w:r w:rsidR="00893481" w:rsidRPr="00A829AE">
        <w:rPr>
          <w:color w:val="000000" w:themeColor="text1"/>
        </w:rPr>
        <w:t>2       4</w:t>
      </w:r>
    </w:p>
    <w:p w:rsidR="00A829AE" w:rsidRPr="00A829AE" w:rsidRDefault="00893481" w:rsidP="008F7827">
      <w:pPr>
        <w:tabs>
          <w:tab w:val="left" w:pos="426"/>
        </w:tabs>
        <w:spacing w:before="360"/>
        <w:rPr>
          <w:color w:val="000000" w:themeColor="text1"/>
        </w:rPr>
      </w:pPr>
      <w:r w:rsidRPr="00A829AE">
        <w:rPr>
          <w:color w:val="000000" w:themeColor="text1"/>
        </w:rPr>
        <w:t xml:space="preserve">2. </w:t>
      </w:r>
      <w:r w:rsidR="00A829AE" w:rsidRPr="00A829AE">
        <w:rPr>
          <w:color w:val="000000" w:themeColor="text1"/>
        </w:rPr>
        <w:tab/>
      </w:r>
      <w:r w:rsidR="00A829AE" w:rsidRPr="00A829AE">
        <w:rPr>
          <w:b/>
          <w:color w:val="000000" w:themeColor="text1"/>
        </w:rPr>
        <w:t>30/100</w:t>
      </w:r>
    </w:p>
    <w:p w:rsidR="00893481" w:rsidRPr="002248D9" w:rsidRDefault="00A829AE" w:rsidP="008F7827">
      <w:pPr>
        <w:ind w:firstLine="426"/>
        <w:rPr>
          <w:color w:val="000000" w:themeColor="text1"/>
        </w:rPr>
      </w:pPr>
      <w:r w:rsidRPr="00A829AE">
        <w:rPr>
          <w:color w:val="000000" w:themeColor="text1"/>
        </w:rPr>
        <w:t>Proof</w:t>
      </w:r>
      <w:r w:rsidRPr="002248D9">
        <w:rPr>
          <w:color w:val="000000" w:themeColor="text1"/>
        </w:rPr>
        <w:t xml:space="preserve">:  </w:t>
      </w:r>
      <w:r w:rsidR="00ED6402" w:rsidRPr="002248D9">
        <w:rPr>
          <w:color w:val="000000" w:themeColor="text1"/>
        </w:rPr>
        <w:t xml:space="preserve"> </w:t>
      </w:r>
      <w:r w:rsidR="00893481" w:rsidRPr="002248D9">
        <w:rPr>
          <w:color w:val="000000" w:themeColor="text1"/>
        </w:rPr>
        <w:t xml:space="preserve"> </w:t>
      </w:r>
      <w:r w:rsidRPr="002248D9">
        <w:rPr>
          <w:color w:val="000000" w:themeColor="text1"/>
        </w:rPr>
        <w:t xml:space="preserve"> </w:t>
      </w:r>
      <w:proofErr w:type="gramStart"/>
      <w:r w:rsidR="00893481" w:rsidRPr="002248D9">
        <w:rPr>
          <w:color w:val="000000" w:themeColor="text1"/>
        </w:rPr>
        <w:t>3</w:t>
      </w:r>
      <w:r w:rsidR="00893481" w:rsidRPr="00A829AE">
        <w:rPr>
          <w:color w:val="000000" w:themeColor="text1"/>
        </w:rPr>
        <w:t xml:space="preserve"> </w:t>
      </w:r>
      <w:r w:rsidRPr="00A829AE">
        <w:rPr>
          <w:color w:val="000000" w:themeColor="text1"/>
        </w:rPr>
        <w:t xml:space="preserve"> </w:t>
      </w:r>
      <w:r w:rsidR="00893481" w:rsidRPr="00A829AE">
        <w:rPr>
          <w:rFonts w:cs="Arial"/>
          <w:color w:val="000000" w:themeColor="text1"/>
        </w:rPr>
        <w:t>x</w:t>
      </w:r>
      <w:proofErr w:type="gramEnd"/>
      <w:r w:rsidR="00893481" w:rsidRPr="00A829AE">
        <w:rPr>
          <w:color w:val="000000" w:themeColor="text1"/>
        </w:rPr>
        <w:t xml:space="preserve"> </w:t>
      </w:r>
      <w:r w:rsidRPr="00A829AE">
        <w:rPr>
          <w:color w:val="000000" w:themeColor="text1"/>
        </w:rPr>
        <w:t xml:space="preserve"> </w:t>
      </w:r>
      <w:r w:rsidR="00893481" w:rsidRPr="00A829AE">
        <w:rPr>
          <w:color w:val="000000" w:themeColor="text1"/>
        </w:rPr>
        <w:t xml:space="preserve">10  </w:t>
      </w:r>
      <w:r w:rsidR="00893481" w:rsidRPr="002248D9">
        <w:rPr>
          <w:color w:val="000000" w:themeColor="text1"/>
        </w:rPr>
        <w:t>=   30</w:t>
      </w:r>
    </w:p>
    <w:p w:rsidR="00893481" w:rsidRPr="00A829AE" w:rsidRDefault="004E1803" w:rsidP="00192325">
      <w:pPr>
        <w:spacing w:before="120"/>
        <w:ind w:firstLine="1134"/>
        <w:rPr>
          <w:color w:val="000000" w:themeColor="text1"/>
        </w:rPr>
      </w:pPr>
      <w:r w:rsidRPr="004E1803">
        <w:rPr>
          <w:noProof/>
          <w:color w:val="000000" w:themeColor="text1"/>
          <w:lang w:eastAsia="en-AU"/>
        </w:rPr>
        <w:pict>
          <v:shape id="_x0000_s1839" type="#_x0000_t32" style="position:absolute;left:0;text-align:left;margin-left:129.7pt;margin-top:5pt;width:17.6pt;height:0;z-index:252532224" o:connectortype="straight"/>
        </w:pict>
      </w:r>
      <w:r w:rsidRPr="004E1803">
        <w:rPr>
          <w:noProof/>
          <w:color w:val="000000" w:themeColor="text1"/>
          <w:lang w:eastAsia="en-AU"/>
        </w:rPr>
        <w:pict>
          <v:shape id="_x0000_s1838" type="#_x0000_t32" style="position:absolute;left:0;text-align:left;margin-left:63.45pt;margin-top:5pt;width:14pt;height:0;z-index:252531200" o:connectortype="straight"/>
        </w:pict>
      </w:r>
      <w:r w:rsidR="00DC4FD2">
        <w:rPr>
          <w:color w:val="000000" w:themeColor="text1"/>
        </w:rPr>
        <w:t xml:space="preserve">  </w:t>
      </w:r>
      <w:proofErr w:type="gramStart"/>
      <w:r w:rsidR="00893481" w:rsidRPr="00A829AE">
        <w:rPr>
          <w:color w:val="000000" w:themeColor="text1"/>
        </w:rPr>
        <w:t xml:space="preserve">10 </w:t>
      </w:r>
      <w:r w:rsidR="00A829AE" w:rsidRPr="00A829AE">
        <w:rPr>
          <w:color w:val="000000" w:themeColor="text1"/>
        </w:rPr>
        <w:t xml:space="preserve"> </w:t>
      </w:r>
      <w:r w:rsidR="00893481" w:rsidRPr="00A829AE">
        <w:rPr>
          <w:rFonts w:cs="Arial"/>
          <w:color w:val="000000" w:themeColor="text1"/>
        </w:rPr>
        <w:t>x</w:t>
      </w:r>
      <w:proofErr w:type="gramEnd"/>
      <w:r w:rsidR="00893481" w:rsidRPr="00A829AE">
        <w:rPr>
          <w:color w:val="000000" w:themeColor="text1"/>
        </w:rPr>
        <w:t xml:space="preserve"> </w:t>
      </w:r>
      <w:r w:rsidR="00A829AE" w:rsidRPr="00A829AE">
        <w:rPr>
          <w:color w:val="000000" w:themeColor="text1"/>
        </w:rPr>
        <w:t xml:space="preserve"> </w:t>
      </w:r>
      <w:r w:rsidR="00893481" w:rsidRPr="00A829AE">
        <w:rPr>
          <w:color w:val="000000" w:themeColor="text1"/>
        </w:rPr>
        <w:t xml:space="preserve">10     </w:t>
      </w:r>
      <w:r w:rsidR="00A829AE" w:rsidRPr="00A829AE">
        <w:rPr>
          <w:color w:val="000000" w:themeColor="text1"/>
        </w:rPr>
        <w:t xml:space="preserve"> </w:t>
      </w:r>
      <w:r w:rsidR="00893481" w:rsidRPr="00A829AE">
        <w:rPr>
          <w:color w:val="000000" w:themeColor="text1"/>
        </w:rPr>
        <w:t>100</w:t>
      </w:r>
    </w:p>
    <w:p w:rsidR="00893481" w:rsidRPr="00A829AE" w:rsidRDefault="00893481" w:rsidP="008F7827">
      <w:pPr>
        <w:tabs>
          <w:tab w:val="left" w:pos="426"/>
        </w:tabs>
        <w:spacing w:before="360"/>
        <w:rPr>
          <w:b/>
        </w:rPr>
      </w:pPr>
      <w:r>
        <w:t xml:space="preserve">3. </w:t>
      </w:r>
      <w:r w:rsidR="00A829AE">
        <w:tab/>
      </w:r>
      <w:r w:rsidR="00ED6402">
        <w:t xml:space="preserve"> </w:t>
      </w:r>
      <w:r w:rsidR="00A829AE">
        <w:t>20/</w:t>
      </w:r>
      <w:proofErr w:type="gramStart"/>
      <w:r w:rsidR="00A829AE">
        <w:t>50  =</w:t>
      </w:r>
      <w:proofErr w:type="gramEnd"/>
      <w:r w:rsidR="00A829AE">
        <w:t xml:space="preserve">  </w:t>
      </w:r>
      <w:r w:rsidR="00A829AE" w:rsidRPr="00A829AE">
        <w:rPr>
          <w:b/>
        </w:rPr>
        <w:t>2/5</w:t>
      </w:r>
    </w:p>
    <w:p w:rsidR="00893481" w:rsidRPr="00C749F7" w:rsidRDefault="00A829AE" w:rsidP="008F7827">
      <w:pPr>
        <w:ind w:firstLine="426"/>
        <w:rPr>
          <w:color w:val="000000" w:themeColor="text1"/>
        </w:rPr>
      </w:pPr>
      <w:r w:rsidRPr="00C749F7">
        <w:rPr>
          <w:color w:val="000000" w:themeColor="text1"/>
        </w:rPr>
        <w:t xml:space="preserve">Proof: </w:t>
      </w:r>
      <w:r w:rsidR="00893481" w:rsidRPr="00C749F7">
        <w:rPr>
          <w:color w:val="000000" w:themeColor="text1"/>
        </w:rPr>
        <w:t xml:space="preserve"> </w:t>
      </w:r>
      <w:r w:rsidR="00893481" w:rsidRPr="002248D9">
        <w:rPr>
          <w:color w:val="000000" w:themeColor="text1"/>
        </w:rPr>
        <w:t>20</w:t>
      </w:r>
      <w:r w:rsidR="00893481" w:rsidRPr="00C749F7">
        <w:rPr>
          <w:color w:val="000000" w:themeColor="text1"/>
        </w:rPr>
        <w:t xml:space="preserve"> </w:t>
      </w:r>
      <w:r w:rsidR="00893481" w:rsidRPr="00C749F7">
        <w:rPr>
          <w:rFonts w:cs="Arial"/>
          <w:color w:val="000000" w:themeColor="text1"/>
        </w:rPr>
        <w:t>÷</w:t>
      </w:r>
      <w:r w:rsidR="00893481" w:rsidRPr="00C749F7">
        <w:rPr>
          <w:color w:val="000000" w:themeColor="text1"/>
        </w:rPr>
        <w:t xml:space="preserve"> </w:t>
      </w:r>
      <w:proofErr w:type="gramStart"/>
      <w:r w:rsidR="00893481" w:rsidRPr="00C749F7">
        <w:rPr>
          <w:color w:val="000000" w:themeColor="text1"/>
        </w:rPr>
        <w:t xml:space="preserve">10  </w:t>
      </w:r>
      <w:r w:rsidR="00893481" w:rsidRPr="002248D9">
        <w:rPr>
          <w:color w:val="000000" w:themeColor="text1"/>
        </w:rPr>
        <w:t>=</w:t>
      </w:r>
      <w:proofErr w:type="gramEnd"/>
      <w:r w:rsidR="00893481" w:rsidRPr="002248D9">
        <w:rPr>
          <w:color w:val="000000" w:themeColor="text1"/>
        </w:rPr>
        <w:t xml:space="preserve">   2</w:t>
      </w:r>
    </w:p>
    <w:p w:rsidR="00893481" w:rsidRPr="00C749F7" w:rsidRDefault="004E1803" w:rsidP="00192325">
      <w:pPr>
        <w:spacing w:before="120"/>
        <w:ind w:firstLine="1134"/>
        <w:rPr>
          <w:color w:val="000000" w:themeColor="text1"/>
        </w:rPr>
      </w:pPr>
      <w:r w:rsidRPr="004E1803">
        <w:rPr>
          <w:noProof/>
          <w:color w:val="000000" w:themeColor="text1"/>
          <w:lang w:eastAsia="en-AU"/>
        </w:rPr>
        <w:pict>
          <v:shape id="_x0000_s1837" type="#_x0000_t32" style="position:absolute;left:0;text-align:left;margin-left:58.4pt;margin-top:3.8pt;width:14pt;height:0;z-index:252530176" o:connectortype="straight"/>
        </w:pict>
      </w:r>
      <w:r w:rsidRPr="004E1803">
        <w:rPr>
          <w:noProof/>
          <w:color w:val="000000" w:themeColor="text1"/>
          <w:lang w:eastAsia="en-AU"/>
        </w:rPr>
        <w:pict>
          <v:shape id="_x0000_s1836" type="#_x0000_t32" style="position:absolute;left:0;text-align:left;margin-left:120.65pt;margin-top:3.8pt;width:11.15pt;height:0;z-index:252529152" o:connectortype="straight"/>
        </w:pict>
      </w:r>
      <w:r w:rsidR="00ED6402">
        <w:rPr>
          <w:color w:val="000000" w:themeColor="text1"/>
        </w:rPr>
        <w:t xml:space="preserve"> </w:t>
      </w:r>
      <w:r w:rsidR="00893481" w:rsidRPr="00C749F7">
        <w:rPr>
          <w:color w:val="000000" w:themeColor="text1"/>
        </w:rPr>
        <w:t xml:space="preserve">50 </w:t>
      </w:r>
      <w:r w:rsidR="00893481" w:rsidRPr="00C749F7">
        <w:rPr>
          <w:rFonts w:cs="Arial"/>
          <w:color w:val="000000" w:themeColor="text1"/>
        </w:rPr>
        <w:t>÷</w:t>
      </w:r>
      <w:r w:rsidR="00893481" w:rsidRPr="00C749F7">
        <w:rPr>
          <w:color w:val="000000" w:themeColor="text1"/>
        </w:rPr>
        <w:t xml:space="preserve"> 10       5</w:t>
      </w:r>
    </w:p>
    <w:p w:rsidR="00ED6402" w:rsidRDefault="00893481" w:rsidP="008F7827">
      <w:pPr>
        <w:tabs>
          <w:tab w:val="left" w:pos="426"/>
        </w:tabs>
        <w:ind w:left="425" w:hanging="425"/>
        <w:rPr>
          <w:color w:val="000000" w:themeColor="text1"/>
          <w:u w:val="single"/>
        </w:rPr>
      </w:pPr>
      <w:r>
        <w:t xml:space="preserve">4. </w:t>
      </w:r>
      <w:r w:rsidR="00C749F7">
        <w:tab/>
      </w:r>
      <w:r w:rsidR="00C749F7" w:rsidRPr="00C749F7">
        <w:rPr>
          <w:b/>
          <w:color w:val="000000" w:themeColor="text1"/>
        </w:rPr>
        <w:t>3/8 inch</w:t>
      </w:r>
      <w:r w:rsidR="00C749F7" w:rsidRPr="00C749F7">
        <w:rPr>
          <w:color w:val="000000" w:themeColor="text1"/>
        </w:rPr>
        <w:t xml:space="preserve"> will be</w:t>
      </w:r>
      <w:r w:rsidRPr="00C749F7">
        <w:rPr>
          <w:color w:val="000000" w:themeColor="text1"/>
        </w:rPr>
        <w:t xml:space="preserve"> bigger, because the other drill bit </w:t>
      </w:r>
      <w:proofErr w:type="gramStart"/>
      <w:r w:rsidRPr="00C749F7">
        <w:rPr>
          <w:color w:val="000000" w:themeColor="text1"/>
        </w:rPr>
        <w:t xml:space="preserve">is </w:t>
      </w:r>
      <w:r w:rsidR="00C749F7">
        <w:rPr>
          <w:color w:val="000000" w:themeColor="text1"/>
        </w:rPr>
        <w:t xml:space="preserve"> </w:t>
      </w:r>
      <w:r w:rsidRPr="00342219">
        <w:rPr>
          <w:color w:val="000000" w:themeColor="text1"/>
        </w:rPr>
        <w:t>1</w:t>
      </w:r>
      <w:proofErr w:type="gramEnd"/>
      <w:r w:rsidRPr="00342219">
        <w:rPr>
          <w:color w:val="000000" w:themeColor="text1"/>
        </w:rPr>
        <w:t xml:space="preserve"> </w:t>
      </w:r>
      <w:r w:rsidR="00C749F7" w:rsidRPr="00C749F7">
        <w:rPr>
          <w:color w:val="000000" w:themeColor="text1"/>
        </w:rPr>
        <w:t xml:space="preserve"> </w:t>
      </w:r>
      <w:r w:rsidRPr="00C749F7">
        <w:rPr>
          <w:rFonts w:cs="Arial"/>
          <w:color w:val="000000" w:themeColor="text1"/>
        </w:rPr>
        <w:t>x</w:t>
      </w:r>
      <w:r w:rsidRPr="00C749F7">
        <w:rPr>
          <w:color w:val="000000" w:themeColor="text1"/>
        </w:rPr>
        <w:t xml:space="preserve"> </w:t>
      </w:r>
      <w:r w:rsidR="00C749F7" w:rsidRPr="00C749F7">
        <w:rPr>
          <w:color w:val="000000" w:themeColor="text1"/>
        </w:rPr>
        <w:t xml:space="preserve"> </w:t>
      </w:r>
      <w:r w:rsidRPr="00C749F7">
        <w:rPr>
          <w:color w:val="000000" w:themeColor="text1"/>
        </w:rPr>
        <w:t>2</w:t>
      </w:r>
      <w:r w:rsidR="00C749F7" w:rsidRPr="00C749F7">
        <w:rPr>
          <w:color w:val="000000" w:themeColor="text1"/>
        </w:rPr>
        <w:t xml:space="preserve">  </w:t>
      </w:r>
      <w:r w:rsidR="00C749F7" w:rsidRPr="00342219">
        <w:rPr>
          <w:color w:val="000000" w:themeColor="text1"/>
        </w:rPr>
        <w:t xml:space="preserve">= </w:t>
      </w:r>
      <w:r w:rsidRPr="00342219">
        <w:rPr>
          <w:color w:val="000000" w:themeColor="text1"/>
        </w:rPr>
        <w:t xml:space="preserve"> </w:t>
      </w:r>
      <w:r w:rsidR="00C749F7" w:rsidRPr="00342219">
        <w:rPr>
          <w:color w:val="000000" w:themeColor="text1"/>
        </w:rPr>
        <w:t xml:space="preserve"> </w:t>
      </w:r>
      <w:r w:rsidRPr="00342219">
        <w:rPr>
          <w:color w:val="000000" w:themeColor="text1"/>
        </w:rPr>
        <w:t>2</w:t>
      </w:r>
      <w:r w:rsidR="00C749F7" w:rsidRPr="00C749F7">
        <w:rPr>
          <w:color w:val="000000" w:themeColor="text1"/>
          <w:u w:val="single"/>
        </w:rPr>
        <w:t xml:space="preserve"> </w:t>
      </w:r>
    </w:p>
    <w:p w:rsidR="00893481" w:rsidRPr="00ED6402" w:rsidRDefault="004E1803" w:rsidP="00DC4FD2">
      <w:pPr>
        <w:tabs>
          <w:tab w:val="left" w:pos="426"/>
        </w:tabs>
        <w:spacing w:before="120"/>
        <w:ind w:left="425" w:firstLine="5528"/>
        <w:rPr>
          <w:color w:val="000000" w:themeColor="text1"/>
          <w:u w:val="single"/>
        </w:rPr>
      </w:pPr>
      <w:r w:rsidRPr="004E1803">
        <w:rPr>
          <w:noProof/>
          <w:color w:val="000000" w:themeColor="text1"/>
          <w:lang w:eastAsia="en-AU"/>
        </w:rPr>
        <w:pict>
          <v:shape id="_x0000_s1834" type="#_x0000_t32" style="position:absolute;left:0;text-align:left;margin-left:295.6pt;margin-top:4.05pt;width:11.15pt;height:0;z-index:252527104" o:connectortype="straight"/>
        </w:pict>
      </w:r>
      <w:r w:rsidRPr="004E1803">
        <w:rPr>
          <w:noProof/>
          <w:color w:val="000000" w:themeColor="text1"/>
          <w:lang w:eastAsia="en-AU"/>
        </w:rPr>
        <w:pict>
          <v:shape id="_x0000_s1835" type="#_x0000_t32" style="position:absolute;left:0;text-align:left;margin-left:352.15pt;margin-top:4.05pt;width:11.15pt;height:0;z-index:252528128" o:connectortype="straight"/>
        </w:pict>
      </w:r>
      <w:r w:rsidR="00893481" w:rsidRPr="00C749F7">
        <w:rPr>
          <w:color w:val="000000" w:themeColor="text1"/>
        </w:rPr>
        <w:t xml:space="preserve">4 </w:t>
      </w:r>
      <w:r w:rsidR="00C749F7" w:rsidRPr="00C749F7">
        <w:rPr>
          <w:color w:val="000000" w:themeColor="text1"/>
        </w:rPr>
        <w:t xml:space="preserve"> </w:t>
      </w:r>
      <w:r w:rsidR="00ED6402">
        <w:rPr>
          <w:color w:val="000000" w:themeColor="text1"/>
        </w:rPr>
        <w:t xml:space="preserve"> </w:t>
      </w:r>
      <w:proofErr w:type="gramStart"/>
      <w:r w:rsidR="00C749F7" w:rsidRPr="00C749F7">
        <w:rPr>
          <w:rFonts w:cs="Arial"/>
          <w:color w:val="000000" w:themeColor="text1"/>
        </w:rPr>
        <w:t>x</w:t>
      </w:r>
      <w:r w:rsidR="00893481" w:rsidRPr="00C749F7">
        <w:rPr>
          <w:color w:val="000000" w:themeColor="text1"/>
        </w:rPr>
        <w:t xml:space="preserve"> </w:t>
      </w:r>
      <w:r w:rsidR="00C749F7" w:rsidRPr="00C749F7">
        <w:rPr>
          <w:color w:val="000000" w:themeColor="text1"/>
        </w:rPr>
        <w:t xml:space="preserve"> </w:t>
      </w:r>
      <w:r w:rsidR="00893481" w:rsidRPr="00C749F7">
        <w:rPr>
          <w:color w:val="000000" w:themeColor="text1"/>
        </w:rPr>
        <w:t>2</w:t>
      </w:r>
      <w:proofErr w:type="gramEnd"/>
      <w:r w:rsidR="00893481" w:rsidRPr="00C749F7">
        <w:rPr>
          <w:color w:val="000000" w:themeColor="text1"/>
        </w:rPr>
        <w:t xml:space="preserve">     </w:t>
      </w:r>
      <w:r w:rsidR="00C749F7" w:rsidRPr="00C749F7">
        <w:rPr>
          <w:color w:val="000000" w:themeColor="text1"/>
        </w:rPr>
        <w:t xml:space="preserve">  </w:t>
      </w:r>
      <w:r w:rsidR="00893481" w:rsidRPr="00C749F7">
        <w:rPr>
          <w:color w:val="000000" w:themeColor="text1"/>
        </w:rPr>
        <w:t>8</w:t>
      </w:r>
    </w:p>
    <w:p w:rsidR="007110A4" w:rsidRDefault="007110A4" w:rsidP="00483983">
      <w:pPr>
        <w:pStyle w:val="Heading5"/>
      </w:pPr>
      <w:r>
        <w:lastRenderedPageBreak/>
        <w:t>Learning activity 3</w:t>
      </w:r>
    </w:p>
    <w:p w:rsidR="007110A4" w:rsidRDefault="007110A4" w:rsidP="007110A4">
      <w:pPr>
        <w:tabs>
          <w:tab w:val="left" w:pos="426"/>
          <w:tab w:val="left" w:pos="4395"/>
          <w:tab w:val="left" w:pos="8000"/>
        </w:tabs>
        <w:spacing w:after="360"/>
      </w:pPr>
      <w:r>
        <w:t xml:space="preserve">1. </w:t>
      </w:r>
      <w:r>
        <w:tab/>
      </w:r>
    </w:p>
    <w:tbl>
      <w:tblPr>
        <w:tblStyle w:val="TableGrid"/>
        <w:tblW w:w="0" w:type="auto"/>
        <w:tblInd w:w="675" w:type="dxa"/>
        <w:tblLook w:val="04A0"/>
      </w:tblPr>
      <w:tblGrid>
        <w:gridCol w:w="1560"/>
        <w:gridCol w:w="1417"/>
        <w:gridCol w:w="1444"/>
      </w:tblGrid>
      <w:tr w:rsidR="007110A4" w:rsidTr="00487C19">
        <w:tc>
          <w:tcPr>
            <w:tcW w:w="1560" w:type="dxa"/>
            <w:shd w:val="pct20" w:color="auto" w:fill="auto"/>
          </w:tcPr>
          <w:p w:rsidR="007110A4" w:rsidRDefault="007110A4" w:rsidP="00487C19">
            <w:pPr>
              <w:spacing w:before="120" w:after="120"/>
              <w:jc w:val="center"/>
            </w:pPr>
            <w:r>
              <w:t>Fraction</w:t>
            </w:r>
          </w:p>
        </w:tc>
        <w:tc>
          <w:tcPr>
            <w:tcW w:w="1417" w:type="dxa"/>
            <w:shd w:val="pct20" w:color="auto" w:fill="auto"/>
          </w:tcPr>
          <w:p w:rsidR="007110A4" w:rsidRDefault="007110A4" w:rsidP="00487C19">
            <w:pPr>
              <w:spacing w:before="120" w:after="120"/>
              <w:jc w:val="center"/>
            </w:pPr>
            <w:r>
              <w:t>Decimal</w:t>
            </w:r>
          </w:p>
        </w:tc>
        <w:tc>
          <w:tcPr>
            <w:tcW w:w="1444" w:type="dxa"/>
            <w:shd w:val="pct20" w:color="auto" w:fill="auto"/>
          </w:tcPr>
          <w:p w:rsidR="007110A4" w:rsidRDefault="007110A4" w:rsidP="00487C19">
            <w:pPr>
              <w:spacing w:before="120" w:after="120"/>
              <w:jc w:val="center"/>
            </w:pPr>
            <w:r>
              <w:t>Percentage</w:t>
            </w:r>
          </w:p>
        </w:tc>
      </w:tr>
      <w:tr w:rsidR="007110A4" w:rsidTr="00487C19">
        <w:tc>
          <w:tcPr>
            <w:tcW w:w="1560" w:type="dxa"/>
          </w:tcPr>
          <w:p w:rsidR="007110A4" w:rsidRDefault="007110A4" w:rsidP="00487C19">
            <w:pPr>
              <w:spacing w:before="120" w:after="120"/>
              <w:jc w:val="center"/>
            </w:pPr>
            <w:r>
              <w:t>1/100</w:t>
            </w:r>
          </w:p>
        </w:tc>
        <w:tc>
          <w:tcPr>
            <w:tcW w:w="1417" w:type="dxa"/>
          </w:tcPr>
          <w:p w:rsidR="007110A4" w:rsidRPr="007110A4" w:rsidRDefault="007110A4" w:rsidP="00487C19">
            <w:pPr>
              <w:spacing w:before="120" w:after="120"/>
              <w:jc w:val="center"/>
              <w:rPr>
                <w:b/>
              </w:rPr>
            </w:pPr>
            <w:r w:rsidRPr="007110A4">
              <w:rPr>
                <w:b/>
              </w:rPr>
              <w:t>0.01</w:t>
            </w:r>
          </w:p>
        </w:tc>
        <w:tc>
          <w:tcPr>
            <w:tcW w:w="1444" w:type="dxa"/>
          </w:tcPr>
          <w:p w:rsidR="007110A4" w:rsidRPr="007110A4" w:rsidRDefault="007110A4" w:rsidP="00487C19">
            <w:pPr>
              <w:spacing w:before="120" w:after="120"/>
              <w:jc w:val="center"/>
              <w:rPr>
                <w:b/>
              </w:rPr>
            </w:pPr>
            <w:r w:rsidRPr="007110A4">
              <w:rPr>
                <w:b/>
              </w:rPr>
              <w:t>1%</w:t>
            </w:r>
          </w:p>
        </w:tc>
      </w:tr>
      <w:tr w:rsidR="007110A4" w:rsidTr="00487C19">
        <w:tc>
          <w:tcPr>
            <w:tcW w:w="1560" w:type="dxa"/>
          </w:tcPr>
          <w:p w:rsidR="007110A4" w:rsidRDefault="007110A4" w:rsidP="00487C19">
            <w:pPr>
              <w:spacing w:before="120" w:after="120"/>
              <w:jc w:val="center"/>
            </w:pPr>
            <w:r>
              <w:t>1/20</w:t>
            </w:r>
          </w:p>
        </w:tc>
        <w:tc>
          <w:tcPr>
            <w:tcW w:w="1417" w:type="dxa"/>
          </w:tcPr>
          <w:p w:rsidR="007110A4" w:rsidRPr="007110A4" w:rsidRDefault="007110A4" w:rsidP="00487C19">
            <w:pPr>
              <w:spacing w:before="120" w:after="120"/>
              <w:jc w:val="center"/>
              <w:rPr>
                <w:b/>
              </w:rPr>
            </w:pPr>
            <w:r w:rsidRPr="007110A4">
              <w:rPr>
                <w:b/>
              </w:rPr>
              <w:t>0.05</w:t>
            </w:r>
          </w:p>
        </w:tc>
        <w:tc>
          <w:tcPr>
            <w:tcW w:w="1444" w:type="dxa"/>
          </w:tcPr>
          <w:p w:rsidR="007110A4" w:rsidRPr="007110A4" w:rsidRDefault="007110A4" w:rsidP="00487C19">
            <w:pPr>
              <w:spacing w:before="120" w:after="120"/>
              <w:jc w:val="center"/>
              <w:rPr>
                <w:b/>
              </w:rPr>
            </w:pPr>
            <w:r w:rsidRPr="007110A4">
              <w:rPr>
                <w:b/>
              </w:rPr>
              <w:t>5%</w:t>
            </w:r>
          </w:p>
        </w:tc>
      </w:tr>
      <w:tr w:rsidR="007110A4" w:rsidTr="00487C19">
        <w:tc>
          <w:tcPr>
            <w:tcW w:w="1560" w:type="dxa"/>
          </w:tcPr>
          <w:p w:rsidR="007110A4" w:rsidRDefault="007110A4" w:rsidP="00487C19">
            <w:pPr>
              <w:spacing w:before="120" w:after="120"/>
              <w:jc w:val="center"/>
            </w:pPr>
            <w:r>
              <w:t>1/10</w:t>
            </w:r>
          </w:p>
        </w:tc>
        <w:tc>
          <w:tcPr>
            <w:tcW w:w="1417" w:type="dxa"/>
          </w:tcPr>
          <w:p w:rsidR="007110A4" w:rsidRPr="007110A4" w:rsidRDefault="007110A4" w:rsidP="00487C19">
            <w:pPr>
              <w:spacing w:before="120" w:after="120"/>
              <w:jc w:val="center"/>
              <w:rPr>
                <w:b/>
              </w:rPr>
            </w:pPr>
            <w:r w:rsidRPr="007110A4">
              <w:rPr>
                <w:b/>
              </w:rPr>
              <w:t>0.1</w:t>
            </w:r>
          </w:p>
        </w:tc>
        <w:tc>
          <w:tcPr>
            <w:tcW w:w="1444" w:type="dxa"/>
          </w:tcPr>
          <w:p w:rsidR="007110A4" w:rsidRPr="007110A4" w:rsidRDefault="007110A4" w:rsidP="00487C19">
            <w:pPr>
              <w:spacing w:before="120" w:after="120"/>
              <w:jc w:val="center"/>
              <w:rPr>
                <w:b/>
              </w:rPr>
            </w:pPr>
            <w:r w:rsidRPr="007110A4">
              <w:rPr>
                <w:b/>
              </w:rPr>
              <w:t>10%</w:t>
            </w:r>
          </w:p>
        </w:tc>
      </w:tr>
      <w:tr w:rsidR="007110A4" w:rsidTr="00487C19">
        <w:tc>
          <w:tcPr>
            <w:tcW w:w="1560" w:type="dxa"/>
          </w:tcPr>
          <w:p w:rsidR="007110A4" w:rsidRDefault="007110A4" w:rsidP="00487C19">
            <w:pPr>
              <w:spacing w:before="120" w:after="120"/>
              <w:jc w:val="center"/>
            </w:pPr>
            <w:r>
              <w:t>1/8</w:t>
            </w:r>
          </w:p>
        </w:tc>
        <w:tc>
          <w:tcPr>
            <w:tcW w:w="1417" w:type="dxa"/>
          </w:tcPr>
          <w:p w:rsidR="007110A4" w:rsidRPr="007110A4" w:rsidRDefault="007110A4" w:rsidP="00487C19">
            <w:pPr>
              <w:spacing w:before="120" w:after="120"/>
              <w:jc w:val="center"/>
              <w:rPr>
                <w:b/>
              </w:rPr>
            </w:pPr>
            <w:r w:rsidRPr="007110A4">
              <w:rPr>
                <w:b/>
              </w:rPr>
              <w:t>0.125</w:t>
            </w:r>
          </w:p>
        </w:tc>
        <w:tc>
          <w:tcPr>
            <w:tcW w:w="1444" w:type="dxa"/>
          </w:tcPr>
          <w:p w:rsidR="007110A4" w:rsidRPr="007110A4" w:rsidRDefault="007110A4" w:rsidP="00487C19">
            <w:pPr>
              <w:spacing w:before="120" w:after="120"/>
              <w:jc w:val="center"/>
              <w:rPr>
                <w:b/>
              </w:rPr>
            </w:pPr>
            <w:r w:rsidRPr="007110A4">
              <w:rPr>
                <w:b/>
              </w:rPr>
              <w:t>12.5%</w:t>
            </w:r>
          </w:p>
        </w:tc>
      </w:tr>
      <w:tr w:rsidR="007110A4" w:rsidTr="00487C19">
        <w:tc>
          <w:tcPr>
            <w:tcW w:w="1560" w:type="dxa"/>
          </w:tcPr>
          <w:p w:rsidR="007110A4" w:rsidRDefault="007110A4" w:rsidP="00487C19">
            <w:pPr>
              <w:spacing w:before="120" w:after="120"/>
              <w:jc w:val="center"/>
            </w:pPr>
            <w:r>
              <w:t>1/5</w:t>
            </w:r>
          </w:p>
        </w:tc>
        <w:tc>
          <w:tcPr>
            <w:tcW w:w="1417" w:type="dxa"/>
          </w:tcPr>
          <w:p w:rsidR="007110A4" w:rsidRPr="007110A4" w:rsidRDefault="007110A4" w:rsidP="00487C19">
            <w:pPr>
              <w:spacing w:before="120" w:after="120"/>
              <w:jc w:val="center"/>
              <w:rPr>
                <w:b/>
              </w:rPr>
            </w:pPr>
            <w:r w:rsidRPr="007110A4">
              <w:rPr>
                <w:b/>
              </w:rPr>
              <w:t>0.2</w:t>
            </w:r>
          </w:p>
        </w:tc>
        <w:tc>
          <w:tcPr>
            <w:tcW w:w="1444" w:type="dxa"/>
          </w:tcPr>
          <w:p w:rsidR="007110A4" w:rsidRPr="007110A4" w:rsidRDefault="007110A4" w:rsidP="00487C19">
            <w:pPr>
              <w:spacing w:before="120" w:after="120"/>
              <w:jc w:val="center"/>
              <w:rPr>
                <w:b/>
              </w:rPr>
            </w:pPr>
            <w:r w:rsidRPr="007110A4">
              <w:rPr>
                <w:b/>
              </w:rPr>
              <w:t>20%</w:t>
            </w:r>
          </w:p>
        </w:tc>
      </w:tr>
      <w:tr w:rsidR="007110A4" w:rsidTr="00487C19">
        <w:tc>
          <w:tcPr>
            <w:tcW w:w="1560" w:type="dxa"/>
          </w:tcPr>
          <w:p w:rsidR="007110A4" w:rsidRDefault="007110A4" w:rsidP="00487C19">
            <w:pPr>
              <w:spacing w:before="120" w:after="120"/>
              <w:jc w:val="center"/>
            </w:pPr>
            <w:r>
              <w:t>1/4</w:t>
            </w:r>
          </w:p>
        </w:tc>
        <w:tc>
          <w:tcPr>
            <w:tcW w:w="1417" w:type="dxa"/>
          </w:tcPr>
          <w:p w:rsidR="007110A4" w:rsidRPr="007110A4" w:rsidRDefault="007110A4" w:rsidP="00487C19">
            <w:pPr>
              <w:spacing w:before="120" w:after="120"/>
              <w:jc w:val="center"/>
              <w:rPr>
                <w:b/>
              </w:rPr>
            </w:pPr>
            <w:r w:rsidRPr="007110A4">
              <w:rPr>
                <w:b/>
              </w:rPr>
              <w:t>0.25</w:t>
            </w:r>
          </w:p>
        </w:tc>
        <w:tc>
          <w:tcPr>
            <w:tcW w:w="1444" w:type="dxa"/>
          </w:tcPr>
          <w:p w:rsidR="007110A4" w:rsidRPr="007110A4" w:rsidRDefault="007110A4" w:rsidP="00487C19">
            <w:pPr>
              <w:spacing w:before="120" w:after="120"/>
              <w:jc w:val="center"/>
              <w:rPr>
                <w:b/>
              </w:rPr>
            </w:pPr>
            <w:r w:rsidRPr="007110A4">
              <w:rPr>
                <w:b/>
              </w:rPr>
              <w:t>25%</w:t>
            </w:r>
          </w:p>
        </w:tc>
      </w:tr>
      <w:tr w:rsidR="007110A4" w:rsidTr="00487C19">
        <w:tc>
          <w:tcPr>
            <w:tcW w:w="1560" w:type="dxa"/>
          </w:tcPr>
          <w:p w:rsidR="007110A4" w:rsidRDefault="007110A4" w:rsidP="00487C19">
            <w:pPr>
              <w:spacing w:before="120" w:after="120"/>
              <w:jc w:val="center"/>
            </w:pPr>
            <w:r>
              <w:t>1/2</w:t>
            </w:r>
          </w:p>
        </w:tc>
        <w:tc>
          <w:tcPr>
            <w:tcW w:w="1417" w:type="dxa"/>
          </w:tcPr>
          <w:p w:rsidR="007110A4" w:rsidRPr="007110A4" w:rsidRDefault="007110A4" w:rsidP="00487C19">
            <w:pPr>
              <w:spacing w:before="120" w:after="120"/>
              <w:jc w:val="center"/>
              <w:rPr>
                <w:b/>
              </w:rPr>
            </w:pPr>
            <w:r w:rsidRPr="007110A4">
              <w:rPr>
                <w:b/>
              </w:rPr>
              <w:t>0.5</w:t>
            </w:r>
          </w:p>
        </w:tc>
        <w:tc>
          <w:tcPr>
            <w:tcW w:w="1444" w:type="dxa"/>
          </w:tcPr>
          <w:p w:rsidR="007110A4" w:rsidRPr="007110A4" w:rsidRDefault="007110A4" w:rsidP="00487C19">
            <w:pPr>
              <w:spacing w:before="120" w:after="120"/>
              <w:jc w:val="center"/>
              <w:rPr>
                <w:b/>
              </w:rPr>
            </w:pPr>
            <w:r w:rsidRPr="007110A4">
              <w:rPr>
                <w:b/>
              </w:rPr>
              <w:t>50%</w:t>
            </w:r>
          </w:p>
        </w:tc>
      </w:tr>
      <w:tr w:rsidR="007110A4" w:rsidTr="00487C19">
        <w:tc>
          <w:tcPr>
            <w:tcW w:w="1560" w:type="dxa"/>
          </w:tcPr>
          <w:p w:rsidR="007110A4" w:rsidRDefault="007110A4" w:rsidP="00487C19">
            <w:pPr>
              <w:spacing w:before="120" w:after="120"/>
              <w:jc w:val="center"/>
            </w:pPr>
            <w:r>
              <w:t>1</w:t>
            </w:r>
          </w:p>
        </w:tc>
        <w:tc>
          <w:tcPr>
            <w:tcW w:w="1417" w:type="dxa"/>
          </w:tcPr>
          <w:p w:rsidR="007110A4" w:rsidRPr="007110A4" w:rsidRDefault="007110A4" w:rsidP="00487C19">
            <w:pPr>
              <w:spacing w:before="120" w:after="120"/>
              <w:jc w:val="center"/>
              <w:rPr>
                <w:b/>
              </w:rPr>
            </w:pPr>
            <w:r w:rsidRPr="007110A4">
              <w:rPr>
                <w:b/>
              </w:rPr>
              <w:t>1.0</w:t>
            </w:r>
          </w:p>
        </w:tc>
        <w:tc>
          <w:tcPr>
            <w:tcW w:w="1444" w:type="dxa"/>
          </w:tcPr>
          <w:p w:rsidR="007110A4" w:rsidRPr="007110A4" w:rsidRDefault="007110A4" w:rsidP="00487C19">
            <w:pPr>
              <w:spacing w:before="120" w:after="120"/>
              <w:jc w:val="center"/>
              <w:rPr>
                <w:b/>
              </w:rPr>
            </w:pPr>
            <w:r w:rsidRPr="007110A4">
              <w:rPr>
                <w:b/>
              </w:rPr>
              <w:t>100%</w:t>
            </w:r>
          </w:p>
        </w:tc>
      </w:tr>
    </w:tbl>
    <w:p w:rsidR="007110A4" w:rsidRDefault="007110A4" w:rsidP="007110A4">
      <w:pPr>
        <w:tabs>
          <w:tab w:val="left" w:pos="426"/>
        </w:tabs>
        <w:spacing w:after="120"/>
        <w:ind w:left="425" w:hanging="425"/>
      </w:pPr>
    </w:p>
    <w:p w:rsidR="007110A4" w:rsidRPr="007110A4" w:rsidRDefault="007110A4" w:rsidP="00ED6402">
      <w:pPr>
        <w:tabs>
          <w:tab w:val="left" w:pos="426"/>
        </w:tabs>
        <w:ind w:left="426" w:hanging="426"/>
        <w:rPr>
          <w:color w:val="000000" w:themeColor="text1"/>
        </w:rPr>
      </w:pPr>
      <w:r>
        <w:t xml:space="preserve">2. </w:t>
      </w:r>
      <w:r>
        <w:tab/>
      </w:r>
      <w:r w:rsidRPr="007110A4">
        <w:rPr>
          <w:color w:val="000000" w:themeColor="text1"/>
        </w:rPr>
        <w:t>10% = 1/10 = 0.1</w:t>
      </w:r>
    </w:p>
    <w:p w:rsidR="00ED6402" w:rsidRDefault="00ED6402" w:rsidP="00ED6402">
      <w:pPr>
        <w:ind w:firstLine="425"/>
        <w:rPr>
          <w:color w:val="000000" w:themeColor="text1"/>
        </w:rPr>
      </w:pPr>
      <w:r>
        <w:rPr>
          <w:color w:val="000000" w:themeColor="text1"/>
        </w:rPr>
        <w:t>Therefore:</w:t>
      </w:r>
    </w:p>
    <w:p w:rsidR="007110A4" w:rsidRPr="007110A4" w:rsidRDefault="007110A4" w:rsidP="007110A4">
      <w:pPr>
        <w:ind w:firstLine="426"/>
        <w:rPr>
          <w:b/>
          <w:color w:val="000000" w:themeColor="text1"/>
        </w:rPr>
      </w:pPr>
      <w:r w:rsidRPr="007110A4">
        <w:rPr>
          <w:color w:val="000000" w:themeColor="text1"/>
        </w:rPr>
        <w:t xml:space="preserve">15 </w:t>
      </w:r>
      <w:r w:rsidR="00ED6402">
        <w:rPr>
          <w:color w:val="000000" w:themeColor="text1"/>
        </w:rPr>
        <w:t xml:space="preserve">(litres) </w:t>
      </w:r>
      <w:r w:rsidRPr="007110A4">
        <w:rPr>
          <w:color w:val="000000" w:themeColor="text1"/>
        </w:rPr>
        <w:t xml:space="preserve">x 0.1 </w:t>
      </w:r>
      <w:r w:rsidR="00ED6402">
        <w:rPr>
          <w:color w:val="000000" w:themeColor="text1"/>
        </w:rPr>
        <w:t xml:space="preserve">(thinners) </w:t>
      </w:r>
      <w:r w:rsidRPr="007110A4">
        <w:rPr>
          <w:color w:val="000000" w:themeColor="text1"/>
        </w:rPr>
        <w:t xml:space="preserve">= </w:t>
      </w:r>
      <w:r w:rsidRPr="007110A4">
        <w:rPr>
          <w:b/>
          <w:color w:val="000000" w:themeColor="text1"/>
        </w:rPr>
        <w:t>1.5 litres</w:t>
      </w:r>
    </w:p>
    <w:p w:rsidR="007110A4" w:rsidRDefault="007110A4" w:rsidP="007110A4">
      <w:pPr>
        <w:rPr>
          <w:color w:val="FF0000"/>
        </w:rPr>
      </w:pPr>
    </w:p>
    <w:p w:rsidR="007110A4" w:rsidRPr="00D6553C" w:rsidRDefault="007110A4" w:rsidP="00ED6402">
      <w:pPr>
        <w:tabs>
          <w:tab w:val="left" w:pos="426"/>
        </w:tabs>
        <w:ind w:left="426" w:hanging="426"/>
        <w:rPr>
          <w:color w:val="000000" w:themeColor="text1"/>
        </w:rPr>
      </w:pPr>
      <w:r>
        <w:t xml:space="preserve">3. </w:t>
      </w:r>
      <w:r w:rsidR="00D6553C">
        <w:tab/>
      </w:r>
      <w:r w:rsidRPr="00D6553C">
        <w:rPr>
          <w:color w:val="000000" w:themeColor="text1"/>
        </w:rPr>
        <w:t>30% = 30/100 = 0.3</w:t>
      </w:r>
    </w:p>
    <w:p w:rsidR="00ED6402" w:rsidRDefault="00ED6402" w:rsidP="00D6553C">
      <w:pPr>
        <w:ind w:left="426"/>
        <w:rPr>
          <w:color w:val="000000" w:themeColor="text1"/>
        </w:rPr>
      </w:pPr>
      <w:r>
        <w:rPr>
          <w:color w:val="000000" w:themeColor="text1"/>
        </w:rPr>
        <w:t>Therefore:</w:t>
      </w:r>
    </w:p>
    <w:p w:rsidR="007110A4" w:rsidRPr="00D6553C" w:rsidRDefault="007110A4" w:rsidP="00D6553C">
      <w:pPr>
        <w:ind w:left="426"/>
        <w:rPr>
          <w:b/>
          <w:color w:val="000000" w:themeColor="text1"/>
        </w:rPr>
      </w:pPr>
      <w:r w:rsidRPr="00D6553C">
        <w:rPr>
          <w:color w:val="000000" w:themeColor="text1"/>
        </w:rPr>
        <w:t>$800</w:t>
      </w:r>
      <w:r w:rsidR="00ED6402">
        <w:rPr>
          <w:color w:val="000000" w:themeColor="text1"/>
        </w:rPr>
        <w:t xml:space="preserve"> (wage)</w:t>
      </w:r>
      <w:r w:rsidRPr="00D6553C">
        <w:rPr>
          <w:color w:val="000000" w:themeColor="text1"/>
        </w:rPr>
        <w:t xml:space="preserve"> x 0.3 </w:t>
      </w:r>
      <w:r w:rsidR="00ED6402">
        <w:rPr>
          <w:color w:val="000000" w:themeColor="text1"/>
        </w:rPr>
        <w:t xml:space="preserve">(tax) </w:t>
      </w:r>
      <w:r w:rsidRPr="00D6553C">
        <w:rPr>
          <w:color w:val="000000" w:themeColor="text1"/>
        </w:rPr>
        <w:t xml:space="preserve">= </w:t>
      </w:r>
      <w:r w:rsidRPr="00D6553C">
        <w:rPr>
          <w:b/>
          <w:color w:val="000000" w:themeColor="text1"/>
        </w:rPr>
        <w:t>$240</w:t>
      </w:r>
    </w:p>
    <w:p w:rsidR="007110A4" w:rsidRDefault="007110A4" w:rsidP="007110A4">
      <w:pPr>
        <w:rPr>
          <w:color w:val="FF0000"/>
        </w:rPr>
      </w:pPr>
    </w:p>
    <w:p w:rsidR="00483983" w:rsidRDefault="00483983">
      <w:pPr>
        <w:spacing w:line="240" w:lineRule="auto"/>
        <w:rPr>
          <w:rFonts w:cs="Arial"/>
          <w:b/>
          <w:i/>
          <w:color w:val="0033CC"/>
          <w:sz w:val="28"/>
          <w:szCs w:val="28"/>
        </w:rPr>
      </w:pPr>
      <w:r>
        <w:br w:type="page"/>
      </w:r>
    </w:p>
    <w:p w:rsidR="007110A4" w:rsidRDefault="00903756" w:rsidP="00483983">
      <w:pPr>
        <w:pStyle w:val="Heading5"/>
      </w:pPr>
      <w:r>
        <w:lastRenderedPageBreak/>
        <w:t>Learning activity 4</w:t>
      </w:r>
    </w:p>
    <w:tbl>
      <w:tblPr>
        <w:tblStyle w:val="TableGrid"/>
        <w:tblW w:w="0" w:type="auto"/>
        <w:tblLook w:val="04A0"/>
      </w:tblPr>
      <w:tblGrid>
        <w:gridCol w:w="1526"/>
        <w:gridCol w:w="2126"/>
      </w:tblGrid>
      <w:tr w:rsidR="00903756" w:rsidTr="00487C19">
        <w:tc>
          <w:tcPr>
            <w:tcW w:w="1526" w:type="dxa"/>
            <w:shd w:val="pct20" w:color="auto" w:fill="auto"/>
          </w:tcPr>
          <w:p w:rsidR="00903756" w:rsidRDefault="00903756" w:rsidP="00487C19">
            <w:pPr>
              <w:spacing w:before="120" w:after="120"/>
              <w:jc w:val="center"/>
              <w:rPr>
                <w:color w:val="000000" w:themeColor="text1"/>
              </w:rPr>
            </w:pPr>
            <w:r>
              <w:rPr>
                <w:color w:val="000000" w:themeColor="text1"/>
              </w:rPr>
              <w:t>Length</w:t>
            </w:r>
          </w:p>
        </w:tc>
        <w:tc>
          <w:tcPr>
            <w:tcW w:w="2126" w:type="dxa"/>
            <w:shd w:val="pct20" w:color="auto" w:fill="auto"/>
          </w:tcPr>
          <w:p w:rsidR="00903756" w:rsidRDefault="00903756" w:rsidP="00487C19">
            <w:pPr>
              <w:spacing w:before="120" w:after="120"/>
              <w:jc w:val="center"/>
              <w:rPr>
                <w:color w:val="000000" w:themeColor="text1"/>
              </w:rPr>
            </w:pPr>
            <w:r>
              <w:rPr>
                <w:color w:val="000000" w:themeColor="text1"/>
              </w:rPr>
              <w:t>Length in metres</w:t>
            </w:r>
          </w:p>
        </w:tc>
      </w:tr>
      <w:tr w:rsidR="00903756" w:rsidTr="00487C19">
        <w:tc>
          <w:tcPr>
            <w:tcW w:w="1526" w:type="dxa"/>
          </w:tcPr>
          <w:p w:rsidR="00903756" w:rsidRDefault="00903756" w:rsidP="00487C19">
            <w:pPr>
              <w:spacing w:before="120" w:after="120"/>
              <w:jc w:val="center"/>
              <w:rPr>
                <w:color w:val="000000" w:themeColor="text1"/>
              </w:rPr>
            </w:pPr>
            <w:r>
              <w:t>1.5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1500 m</w:t>
            </w:r>
          </w:p>
        </w:tc>
      </w:tr>
      <w:tr w:rsidR="00903756" w:rsidTr="00487C19">
        <w:tc>
          <w:tcPr>
            <w:tcW w:w="1526" w:type="dxa"/>
          </w:tcPr>
          <w:p w:rsidR="00903756" w:rsidRDefault="00903756" w:rsidP="00487C19">
            <w:pPr>
              <w:spacing w:before="120" w:after="120"/>
              <w:jc w:val="center"/>
              <w:rPr>
                <w:color w:val="000000" w:themeColor="text1"/>
              </w:rPr>
            </w:pPr>
            <w:r>
              <w:t>1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1000 m</w:t>
            </w:r>
          </w:p>
        </w:tc>
      </w:tr>
      <w:tr w:rsidR="00903756" w:rsidTr="00487C19">
        <w:tc>
          <w:tcPr>
            <w:tcW w:w="1526" w:type="dxa"/>
          </w:tcPr>
          <w:p w:rsidR="00903756" w:rsidRDefault="00903756" w:rsidP="00487C19">
            <w:pPr>
              <w:spacing w:before="120" w:after="120"/>
              <w:jc w:val="center"/>
              <w:rPr>
                <w:color w:val="000000" w:themeColor="text1"/>
              </w:rPr>
            </w:pPr>
            <w:r>
              <w:t>1/2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500 m</w:t>
            </w:r>
          </w:p>
        </w:tc>
      </w:tr>
      <w:tr w:rsidR="00903756" w:rsidTr="00487C19">
        <w:tc>
          <w:tcPr>
            <w:tcW w:w="1526" w:type="dxa"/>
          </w:tcPr>
          <w:p w:rsidR="00903756" w:rsidRDefault="00903756" w:rsidP="00487C19">
            <w:pPr>
              <w:spacing w:before="120" w:after="120"/>
              <w:jc w:val="center"/>
              <w:rPr>
                <w:color w:val="000000" w:themeColor="text1"/>
              </w:rPr>
            </w:pPr>
            <w:r>
              <w:t>1/4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250 m</w:t>
            </w:r>
          </w:p>
        </w:tc>
      </w:tr>
      <w:tr w:rsidR="00903756" w:rsidTr="00487C19">
        <w:tc>
          <w:tcPr>
            <w:tcW w:w="1526" w:type="dxa"/>
          </w:tcPr>
          <w:p w:rsidR="00903756" w:rsidRDefault="00903756" w:rsidP="00487C19">
            <w:pPr>
              <w:spacing w:before="120" w:after="120"/>
              <w:jc w:val="center"/>
              <w:rPr>
                <w:color w:val="000000" w:themeColor="text1"/>
              </w:rPr>
            </w:pPr>
            <w:r>
              <w:t>350 cm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3</w:t>
            </w:r>
            <w:r w:rsidR="008E11B3">
              <w:rPr>
                <w:b/>
                <w:color w:val="000000" w:themeColor="text1"/>
              </w:rPr>
              <w:t>.</w:t>
            </w:r>
            <w:r w:rsidRPr="00903756">
              <w:rPr>
                <w:b/>
                <w:color w:val="000000" w:themeColor="text1"/>
              </w:rPr>
              <w:t>5 m</w:t>
            </w:r>
          </w:p>
        </w:tc>
      </w:tr>
      <w:tr w:rsidR="00903756" w:rsidTr="00487C19">
        <w:tc>
          <w:tcPr>
            <w:tcW w:w="1526" w:type="dxa"/>
          </w:tcPr>
          <w:p w:rsidR="00903756" w:rsidRDefault="00903756" w:rsidP="00487C19">
            <w:pPr>
              <w:spacing w:before="120" w:after="120"/>
              <w:jc w:val="center"/>
              <w:rPr>
                <w:color w:val="000000" w:themeColor="text1"/>
              </w:rPr>
            </w:pPr>
            <w:r>
              <w:t>185 cm</w:t>
            </w:r>
          </w:p>
        </w:tc>
        <w:tc>
          <w:tcPr>
            <w:tcW w:w="2126" w:type="dxa"/>
          </w:tcPr>
          <w:p w:rsidR="00903756" w:rsidRPr="00903756" w:rsidRDefault="008E11B3" w:rsidP="00903756">
            <w:pPr>
              <w:spacing w:before="120" w:after="120"/>
              <w:jc w:val="center"/>
              <w:rPr>
                <w:b/>
                <w:color w:val="000000" w:themeColor="text1"/>
              </w:rPr>
            </w:pPr>
            <w:r>
              <w:rPr>
                <w:b/>
                <w:color w:val="000000" w:themeColor="text1"/>
              </w:rPr>
              <w:t>1.8</w:t>
            </w:r>
            <w:r w:rsidR="00903756" w:rsidRPr="00903756">
              <w:rPr>
                <w:b/>
                <w:color w:val="000000" w:themeColor="text1"/>
              </w:rPr>
              <w:t>5 m</w:t>
            </w:r>
          </w:p>
        </w:tc>
      </w:tr>
      <w:tr w:rsidR="00903756" w:rsidTr="00487C19">
        <w:tc>
          <w:tcPr>
            <w:tcW w:w="1526" w:type="dxa"/>
          </w:tcPr>
          <w:p w:rsidR="00903756" w:rsidRDefault="00903756" w:rsidP="00487C19">
            <w:pPr>
              <w:spacing w:before="120" w:after="120"/>
              <w:jc w:val="center"/>
            </w:pPr>
            <w:r>
              <w:t>4800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4.8 m</w:t>
            </w:r>
          </w:p>
        </w:tc>
      </w:tr>
      <w:tr w:rsidR="00903756" w:rsidTr="00487C19">
        <w:tc>
          <w:tcPr>
            <w:tcW w:w="1526" w:type="dxa"/>
          </w:tcPr>
          <w:p w:rsidR="00903756" w:rsidRDefault="00903756" w:rsidP="00487C19">
            <w:pPr>
              <w:spacing w:before="120" w:after="120"/>
              <w:jc w:val="center"/>
              <w:rPr>
                <w:color w:val="000000" w:themeColor="text1"/>
              </w:rPr>
            </w:pPr>
            <w:r>
              <w:t>3660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3.66 m</w:t>
            </w:r>
          </w:p>
        </w:tc>
      </w:tr>
      <w:tr w:rsidR="00903756" w:rsidTr="00487C19">
        <w:tc>
          <w:tcPr>
            <w:tcW w:w="1526" w:type="dxa"/>
          </w:tcPr>
          <w:p w:rsidR="00903756" w:rsidRDefault="00903756" w:rsidP="00487C19">
            <w:pPr>
              <w:spacing w:before="120" w:after="120"/>
              <w:jc w:val="center"/>
              <w:rPr>
                <w:color w:val="000000" w:themeColor="text1"/>
              </w:rPr>
            </w:pPr>
            <w:r>
              <w:t>900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0.9 m</w:t>
            </w:r>
          </w:p>
        </w:tc>
      </w:tr>
      <w:tr w:rsidR="00903756" w:rsidTr="00487C19">
        <w:tc>
          <w:tcPr>
            <w:tcW w:w="1526" w:type="dxa"/>
          </w:tcPr>
          <w:p w:rsidR="00903756" w:rsidRDefault="00903756" w:rsidP="00487C19">
            <w:pPr>
              <w:spacing w:before="120" w:after="120"/>
              <w:jc w:val="center"/>
              <w:rPr>
                <w:color w:val="000000" w:themeColor="text1"/>
              </w:rPr>
            </w:pPr>
            <w:r>
              <w:t>255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0.255 m</w:t>
            </w:r>
          </w:p>
        </w:tc>
      </w:tr>
      <w:tr w:rsidR="00903756" w:rsidTr="00487C19">
        <w:tc>
          <w:tcPr>
            <w:tcW w:w="1526" w:type="dxa"/>
          </w:tcPr>
          <w:p w:rsidR="00903756" w:rsidRDefault="00903756" w:rsidP="00487C19">
            <w:pPr>
              <w:spacing w:before="120" w:after="120"/>
              <w:jc w:val="center"/>
              <w:rPr>
                <w:color w:val="000000" w:themeColor="text1"/>
              </w:rPr>
            </w:pPr>
            <w:r>
              <w:t>75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0.075 m</w:t>
            </w:r>
          </w:p>
        </w:tc>
      </w:tr>
      <w:tr w:rsidR="00903756" w:rsidTr="00487C19">
        <w:tc>
          <w:tcPr>
            <w:tcW w:w="1526" w:type="dxa"/>
          </w:tcPr>
          <w:p w:rsidR="00903756" w:rsidRDefault="00903756" w:rsidP="00487C19">
            <w:pPr>
              <w:spacing w:before="120" w:after="120"/>
              <w:jc w:val="center"/>
              <w:rPr>
                <w:color w:val="000000" w:themeColor="text1"/>
              </w:rPr>
            </w:pPr>
            <w:r>
              <w:t>25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0.025 m</w:t>
            </w:r>
          </w:p>
        </w:tc>
      </w:tr>
      <w:tr w:rsidR="00903756" w:rsidTr="00487C19">
        <w:tc>
          <w:tcPr>
            <w:tcW w:w="1526" w:type="dxa"/>
          </w:tcPr>
          <w:p w:rsidR="00903756" w:rsidRDefault="00903756" w:rsidP="00487C19">
            <w:pPr>
              <w:spacing w:before="120" w:after="120"/>
              <w:jc w:val="center"/>
            </w:pPr>
            <w:r>
              <w:t>9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0.009 m</w:t>
            </w:r>
          </w:p>
        </w:tc>
      </w:tr>
      <w:tr w:rsidR="00903756" w:rsidTr="00487C19">
        <w:tc>
          <w:tcPr>
            <w:tcW w:w="1526" w:type="dxa"/>
          </w:tcPr>
          <w:p w:rsidR="00903756" w:rsidRDefault="00903756" w:rsidP="00487C19">
            <w:pPr>
              <w:spacing w:before="120" w:after="120"/>
              <w:jc w:val="center"/>
            </w:pPr>
            <w:r>
              <w:t>3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0.003 m</w:t>
            </w:r>
          </w:p>
        </w:tc>
      </w:tr>
    </w:tbl>
    <w:p w:rsidR="008F55CB" w:rsidRDefault="008F55CB" w:rsidP="00483983">
      <w:pPr>
        <w:pStyle w:val="Heading5"/>
      </w:pPr>
      <w:r>
        <w:t>Learning activity 5</w:t>
      </w:r>
    </w:p>
    <w:p w:rsidR="0074751D" w:rsidRPr="0074751D" w:rsidRDefault="0074751D" w:rsidP="0074751D">
      <w:pPr>
        <w:tabs>
          <w:tab w:val="left" w:pos="6096"/>
        </w:tabs>
        <w:rPr>
          <w:b/>
        </w:rPr>
      </w:pPr>
      <w:r>
        <w:t>5/3.0, 3/2.4, 2/</w:t>
      </w:r>
      <w:proofErr w:type="gramStart"/>
      <w:r>
        <w:t>1.8  =</w:t>
      </w:r>
      <w:proofErr w:type="gramEnd"/>
      <w:r>
        <w:t xml:space="preserve">  </w:t>
      </w:r>
      <w:r w:rsidRPr="0074751D">
        <w:rPr>
          <w:b/>
        </w:rPr>
        <w:t>25.8 l/m</w:t>
      </w:r>
    </w:p>
    <w:p w:rsidR="00483983" w:rsidRDefault="00483983" w:rsidP="007A5F0B"/>
    <w:p w:rsidR="0074751D" w:rsidRDefault="0074751D" w:rsidP="007A5F0B"/>
    <w:p w:rsidR="0074751D" w:rsidRDefault="0074751D" w:rsidP="007A5F0B"/>
    <w:p w:rsidR="0074751D" w:rsidRDefault="0074751D" w:rsidP="007A5F0B"/>
    <w:p w:rsidR="0074751D" w:rsidRDefault="0074751D" w:rsidP="007A5F0B"/>
    <w:p w:rsidR="0074751D" w:rsidRDefault="0074751D" w:rsidP="007A5F0B"/>
    <w:p w:rsidR="008F55CB" w:rsidRDefault="008F55CB" w:rsidP="00483983">
      <w:pPr>
        <w:pStyle w:val="Heading5"/>
      </w:pPr>
      <w:r>
        <w:lastRenderedPageBreak/>
        <w:t>Learning activity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232"/>
      </w:tblGrid>
      <w:tr w:rsidR="002248D9" w:rsidTr="002248D9">
        <w:tc>
          <w:tcPr>
            <w:tcW w:w="7054" w:type="dxa"/>
          </w:tcPr>
          <w:p w:rsidR="002248D9" w:rsidRDefault="002248D9" w:rsidP="002248D9">
            <w:r>
              <w:rPr>
                <w:noProof/>
                <w:lang w:val="en-US"/>
              </w:rPr>
              <w:drawing>
                <wp:anchor distT="0" distB="0" distL="114300" distR="114300" simplePos="0" relativeHeight="252536320" behindDoc="1" locked="0" layoutInCell="1" allowOverlap="1">
                  <wp:simplePos x="0" y="0"/>
                  <wp:positionH relativeFrom="column">
                    <wp:posOffset>261620</wp:posOffset>
                  </wp:positionH>
                  <wp:positionV relativeFrom="paragraph">
                    <wp:posOffset>-2540</wp:posOffset>
                  </wp:positionV>
                  <wp:extent cx="4022090" cy="1028700"/>
                  <wp:effectExtent l="19050" t="0" r="0" b="0"/>
                  <wp:wrapTight wrapText="bothSides">
                    <wp:wrapPolygon edited="0">
                      <wp:start x="-102" y="0"/>
                      <wp:lineTo x="-102" y="21200"/>
                      <wp:lineTo x="21586" y="21200"/>
                      <wp:lineTo x="21586" y="0"/>
                      <wp:lineTo x="-102" y="0"/>
                    </wp:wrapPolygon>
                  </wp:wrapTight>
                  <wp:docPr id="523" name="Picture 1" descr="ta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2.jpg"/>
                          <pic:cNvPicPr/>
                        </pic:nvPicPr>
                        <pic:blipFill>
                          <a:blip r:embed="rId56" cstate="screen"/>
                          <a:stretch>
                            <a:fillRect/>
                          </a:stretch>
                        </pic:blipFill>
                        <pic:spPr>
                          <a:xfrm>
                            <a:off x="0" y="0"/>
                            <a:ext cx="4022090" cy="1028700"/>
                          </a:xfrm>
                          <a:prstGeom prst="rect">
                            <a:avLst/>
                          </a:prstGeom>
                        </pic:spPr>
                      </pic:pic>
                    </a:graphicData>
                  </a:graphic>
                </wp:anchor>
              </w:drawing>
            </w:r>
            <w:r>
              <w:t>1.</w:t>
            </w:r>
          </w:p>
        </w:tc>
        <w:tc>
          <w:tcPr>
            <w:tcW w:w="2232" w:type="dxa"/>
          </w:tcPr>
          <w:p w:rsidR="002248D9" w:rsidRDefault="004E1803" w:rsidP="002248D9">
            <w:r>
              <w:rPr>
                <w:noProof/>
                <w:lang w:val="en-US" w:eastAsia="zh-TW"/>
              </w:rPr>
              <w:pict>
                <v:shape id="_x0000_s1842" type="#_x0000_t202" style="position:absolute;margin-left:6.45pt;margin-top:31.15pt;width:85.05pt;height:22.7pt;z-index:252540416;mso-position-horizontal-relative:text;mso-position-vertical-relative:text;mso-width-relative:margin;mso-height-relative:margin" stroked="f">
                  <v:textbox style="mso-next-textbox:#_x0000_s1842">
                    <w:txbxContent>
                      <w:p w:rsidR="009C13E9" w:rsidRPr="002248D9" w:rsidRDefault="009C13E9" w:rsidP="00192325">
                        <w:pPr>
                          <w:spacing w:before="0" w:line="240" w:lineRule="auto"/>
                          <w:jc w:val="right"/>
                          <w:rPr>
                            <w:b/>
                          </w:rPr>
                        </w:pPr>
                        <w:r>
                          <w:t xml:space="preserve"> </w:t>
                        </w:r>
                        <w:r w:rsidRPr="002248D9">
                          <w:rPr>
                            <w:b/>
                          </w:rPr>
                          <w:t>2200 mm</w:t>
                        </w:r>
                      </w:p>
                    </w:txbxContent>
                  </v:textbox>
                </v:shape>
              </w:pict>
            </w:r>
          </w:p>
        </w:tc>
      </w:tr>
      <w:tr w:rsidR="002248D9" w:rsidTr="002248D9">
        <w:tc>
          <w:tcPr>
            <w:tcW w:w="7054" w:type="dxa"/>
          </w:tcPr>
          <w:p w:rsidR="002248D9" w:rsidRDefault="002248D9" w:rsidP="002248D9">
            <w:r>
              <w:rPr>
                <w:noProof/>
                <w:lang w:val="en-US"/>
              </w:rPr>
              <w:drawing>
                <wp:anchor distT="0" distB="0" distL="114300" distR="114300" simplePos="0" relativeHeight="252537344" behindDoc="1" locked="0" layoutInCell="1" allowOverlap="1">
                  <wp:simplePos x="0" y="0"/>
                  <wp:positionH relativeFrom="column">
                    <wp:posOffset>307340</wp:posOffset>
                  </wp:positionH>
                  <wp:positionV relativeFrom="paragraph">
                    <wp:posOffset>0</wp:posOffset>
                  </wp:positionV>
                  <wp:extent cx="4022090" cy="1033145"/>
                  <wp:effectExtent l="19050" t="0" r="0" b="0"/>
                  <wp:wrapTight wrapText="bothSides">
                    <wp:wrapPolygon edited="0">
                      <wp:start x="-102" y="0"/>
                      <wp:lineTo x="-102" y="21109"/>
                      <wp:lineTo x="21586" y="21109"/>
                      <wp:lineTo x="21586" y="0"/>
                      <wp:lineTo x="-102" y="0"/>
                    </wp:wrapPolygon>
                  </wp:wrapTight>
                  <wp:docPr id="524" name="Picture 4" descr="t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3.jpg"/>
                          <pic:cNvPicPr/>
                        </pic:nvPicPr>
                        <pic:blipFill>
                          <a:blip r:embed="rId57" cstate="screen"/>
                          <a:stretch>
                            <a:fillRect/>
                          </a:stretch>
                        </pic:blipFill>
                        <pic:spPr>
                          <a:xfrm>
                            <a:off x="0" y="0"/>
                            <a:ext cx="4022090" cy="1033145"/>
                          </a:xfrm>
                          <a:prstGeom prst="rect">
                            <a:avLst/>
                          </a:prstGeom>
                        </pic:spPr>
                      </pic:pic>
                    </a:graphicData>
                  </a:graphic>
                </wp:anchor>
              </w:drawing>
            </w:r>
            <w:r>
              <w:t>2.</w:t>
            </w:r>
          </w:p>
        </w:tc>
        <w:tc>
          <w:tcPr>
            <w:tcW w:w="2232" w:type="dxa"/>
          </w:tcPr>
          <w:p w:rsidR="002248D9" w:rsidRDefault="004E1803" w:rsidP="002248D9">
            <w:r w:rsidRPr="004E1803">
              <w:rPr>
                <w:noProof/>
                <w:lang w:eastAsia="en-AU"/>
              </w:rPr>
              <w:pict>
                <v:shape id="_x0000_s1843" type="#_x0000_t202" style="position:absolute;margin-left:4.3pt;margin-top:30.05pt;width:85.05pt;height:22.7pt;z-index:252542464;mso-position-horizontal-relative:text;mso-position-vertical-relative:text;mso-width-relative:margin;mso-height-relative:margin" stroked="f">
                  <v:textbox style="mso-next-textbox:#_x0000_s1843">
                    <w:txbxContent>
                      <w:p w:rsidR="009C13E9" w:rsidRPr="002248D9" w:rsidRDefault="009C13E9" w:rsidP="00192325">
                        <w:pPr>
                          <w:spacing w:before="0" w:line="240" w:lineRule="auto"/>
                          <w:jc w:val="right"/>
                          <w:rPr>
                            <w:b/>
                          </w:rPr>
                        </w:pPr>
                        <w:r>
                          <w:t xml:space="preserve"> </w:t>
                        </w:r>
                        <w:r w:rsidRPr="002248D9">
                          <w:rPr>
                            <w:b/>
                          </w:rPr>
                          <w:t>3110 mm</w:t>
                        </w:r>
                      </w:p>
                    </w:txbxContent>
                  </v:textbox>
                </v:shape>
              </w:pict>
            </w:r>
          </w:p>
        </w:tc>
      </w:tr>
      <w:tr w:rsidR="002248D9" w:rsidTr="002248D9">
        <w:tc>
          <w:tcPr>
            <w:tcW w:w="7054" w:type="dxa"/>
          </w:tcPr>
          <w:p w:rsidR="002248D9" w:rsidRDefault="002248D9" w:rsidP="002248D9">
            <w:r>
              <w:rPr>
                <w:noProof/>
                <w:lang w:val="en-US"/>
              </w:rPr>
              <w:drawing>
                <wp:anchor distT="0" distB="0" distL="114300" distR="114300" simplePos="0" relativeHeight="252541440" behindDoc="1" locked="0" layoutInCell="1" allowOverlap="1">
                  <wp:simplePos x="0" y="0"/>
                  <wp:positionH relativeFrom="column">
                    <wp:posOffset>266065</wp:posOffset>
                  </wp:positionH>
                  <wp:positionV relativeFrom="paragraph">
                    <wp:posOffset>3175</wp:posOffset>
                  </wp:positionV>
                  <wp:extent cx="4022090" cy="1014730"/>
                  <wp:effectExtent l="19050" t="0" r="0" b="0"/>
                  <wp:wrapTight wrapText="bothSides">
                    <wp:wrapPolygon edited="0">
                      <wp:start x="-102" y="0"/>
                      <wp:lineTo x="-102" y="21086"/>
                      <wp:lineTo x="21586" y="21086"/>
                      <wp:lineTo x="21586" y="0"/>
                      <wp:lineTo x="-102" y="0"/>
                    </wp:wrapPolygon>
                  </wp:wrapTight>
                  <wp:docPr id="525" name="Picture 3" descr="tap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7.jpg"/>
                          <pic:cNvPicPr/>
                        </pic:nvPicPr>
                        <pic:blipFill>
                          <a:blip r:embed="rId58" cstate="print"/>
                          <a:stretch>
                            <a:fillRect/>
                          </a:stretch>
                        </pic:blipFill>
                        <pic:spPr>
                          <a:xfrm>
                            <a:off x="0" y="0"/>
                            <a:ext cx="4022090" cy="1014730"/>
                          </a:xfrm>
                          <a:prstGeom prst="rect">
                            <a:avLst/>
                          </a:prstGeom>
                        </pic:spPr>
                      </pic:pic>
                    </a:graphicData>
                  </a:graphic>
                </wp:anchor>
              </w:drawing>
            </w:r>
            <w:r>
              <w:t>3.</w:t>
            </w:r>
          </w:p>
        </w:tc>
        <w:tc>
          <w:tcPr>
            <w:tcW w:w="2232" w:type="dxa"/>
          </w:tcPr>
          <w:p w:rsidR="002248D9" w:rsidRDefault="004E1803" w:rsidP="002248D9">
            <w:r w:rsidRPr="004E1803">
              <w:rPr>
                <w:noProof/>
                <w:lang w:eastAsia="en-AU"/>
              </w:rPr>
              <w:pict>
                <v:shape id="_x0000_s1844" type="#_x0000_t202" style="position:absolute;margin-left:1.05pt;margin-top:27.55pt;width:85.05pt;height:22.7pt;z-index:252543488;mso-position-horizontal-relative:text;mso-position-vertical-relative:text;mso-width-relative:margin;mso-height-relative:margin" stroked="f">
                  <v:textbox style="mso-next-textbox:#_x0000_s1844">
                    <w:txbxContent>
                      <w:p w:rsidR="009C13E9" w:rsidRPr="002248D9" w:rsidRDefault="009C13E9" w:rsidP="00192325">
                        <w:pPr>
                          <w:spacing w:before="0" w:line="240" w:lineRule="auto"/>
                          <w:jc w:val="right"/>
                          <w:rPr>
                            <w:b/>
                          </w:rPr>
                        </w:pPr>
                        <w:r>
                          <w:t xml:space="preserve"> </w:t>
                        </w:r>
                        <w:r w:rsidRPr="002248D9">
                          <w:rPr>
                            <w:b/>
                          </w:rPr>
                          <w:t>7328 mm</w:t>
                        </w:r>
                      </w:p>
                    </w:txbxContent>
                  </v:textbox>
                </v:shape>
              </w:pict>
            </w:r>
          </w:p>
        </w:tc>
      </w:tr>
      <w:tr w:rsidR="002248D9" w:rsidTr="002248D9">
        <w:tc>
          <w:tcPr>
            <w:tcW w:w="7054" w:type="dxa"/>
          </w:tcPr>
          <w:p w:rsidR="002248D9" w:rsidRDefault="002248D9" w:rsidP="002248D9">
            <w:r>
              <w:rPr>
                <w:noProof/>
                <w:lang w:val="en-US"/>
              </w:rPr>
              <w:drawing>
                <wp:anchor distT="0" distB="0" distL="114300" distR="114300" simplePos="0" relativeHeight="252538368" behindDoc="1" locked="0" layoutInCell="1" allowOverlap="1">
                  <wp:simplePos x="0" y="0"/>
                  <wp:positionH relativeFrom="column">
                    <wp:posOffset>261620</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526" name="Picture 5" descr="t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4.jpg"/>
                          <pic:cNvPicPr/>
                        </pic:nvPicPr>
                        <pic:blipFill>
                          <a:blip r:embed="rId59" cstate="screen"/>
                          <a:stretch>
                            <a:fillRect/>
                          </a:stretch>
                        </pic:blipFill>
                        <pic:spPr>
                          <a:xfrm>
                            <a:off x="0" y="0"/>
                            <a:ext cx="4022090" cy="1005840"/>
                          </a:xfrm>
                          <a:prstGeom prst="rect">
                            <a:avLst/>
                          </a:prstGeom>
                        </pic:spPr>
                      </pic:pic>
                    </a:graphicData>
                  </a:graphic>
                </wp:anchor>
              </w:drawing>
            </w:r>
            <w:r>
              <w:t>4.</w:t>
            </w:r>
          </w:p>
        </w:tc>
        <w:tc>
          <w:tcPr>
            <w:tcW w:w="2232" w:type="dxa"/>
          </w:tcPr>
          <w:p w:rsidR="002248D9" w:rsidRDefault="004E1803" w:rsidP="002248D9">
            <w:r w:rsidRPr="004E1803">
              <w:rPr>
                <w:noProof/>
                <w:lang w:eastAsia="en-AU"/>
              </w:rPr>
              <w:pict>
                <v:shape id="_x0000_s1845" type="#_x0000_t202" style="position:absolute;margin-left:-2.55pt;margin-top:30.2pt;width:85.05pt;height:22.7pt;z-index:252544512;mso-position-horizontal-relative:text;mso-position-vertical-relative:text;mso-width-relative:margin;mso-height-relative:margin" stroked="f">
                  <v:textbox style="mso-next-textbox:#_x0000_s1845">
                    <w:txbxContent>
                      <w:p w:rsidR="009C13E9" w:rsidRPr="002248D9" w:rsidRDefault="009C13E9" w:rsidP="00192325">
                        <w:pPr>
                          <w:spacing w:before="0" w:line="240" w:lineRule="auto"/>
                          <w:jc w:val="right"/>
                          <w:rPr>
                            <w:b/>
                          </w:rPr>
                        </w:pPr>
                        <w:r>
                          <w:t xml:space="preserve"> </w:t>
                        </w:r>
                        <w:r w:rsidRPr="002248D9">
                          <w:rPr>
                            <w:b/>
                          </w:rPr>
                          <w:t>1780 mm</w:t>
                        </w:r>
                      </w:p>
                    </w:txbxContent>
                  </v:textbox>
                </v:shape>
              </w:pict>
            </w:r>
          </w:p>
        </w:tc>
      </w:tr>
      <w:tr w:rsidR="002248D9" w:rsidTr="002248D9">
        <w:tc>
          <w:tcPr>
            <w:tcW w:w="7054" w:type="dxa"/>
          </w:tcPr>
          <w:p w:rsidR="002248D9" w:rsidRDefault="002248D9" w:rsidP="002248D9">
            <w:r>
              <w:rPr>
                <w:noProof/>
                <w:lang w:val="en-US"/>
              </w:rPr>
              <w:drawing>
                <wp:anchor distT="0" distB="0" distL="114300" distR="114300" simplePos="0" relativeHeight="252539392" behindDoc="1" locked="0" layoutInCell="1" allowOverlap="1">
                  <wp:simplePos x="0" y="0"/>
                  <wp:positionH relativeFrom="column">
                    <wp:posOffset>266065</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527" name="Picture 6" descr="tap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5.jpg"/>
                          <pic:cNvPicPr/>
                        </pic:nvPicPr>
                        <pic:blipFill>
                          <a:blip r:embed="rId60" cstate="screen"/>
                          <a:stretch>
                            <a:fillRect/>
                          </a:stretch>
                        </pic:blipFill>
                        <pic:spPr>
                          <a:xfrm>
                            <a:off x="0" y="0"/>
                            <a:ext cx="4022090" cy="1005840"/>
                          </a:xfrm>
                          <a:prstGeom prst="rect">
                            <a:avLst/>
                          </a:prstGeom>
                        </pic:spPr>
                      </pic:pic>
                    </a:graphicData>
                  </a:graphic>
                </wp:anchor>
              </w:drawing>
            </w:r>
            <w:r>
              <w:t>5.</w:t>
            </w:r>
          </w:p>
        </w:tc>
        <w:tc>
          <w:tcPr>
            <w:tcW w:w="2232" w:type="dxa"/>
          </w:tcPr>
          <w:p w:rsidR="002248D9" w:rsidRDefault="004E1803" w:rsidP="002248D9">
            <w:r w:rsidRPr="004E1803">
              <w:rPr>
                <w:noProof/>
                <w:lang w:eastAsia="en-AU"/>
              </w:rPr>
              <w:pict>
                <v:shape id="_x0000_s1846" type="#_x0000_t202" style="position:absolute;margin-left:1.05pt;margin-top:30.2pt;width:85.05pt;height:22.7pt;z-index:252545536;mso-position-horizontal-relative:text;mso-position-vertical-relative:text;mso-width-relative:margin;mso-height-relative:margin" stroked="f">
                  <v:textbox style="mso-next-textbox:#_x0000_s1846">
                    <w:txbxContent>
                      <w:p w:rsidR="009C13E9" w:rsidRPr="002248D9" w:rsidRDefault="009C13E9" w:rsidP="00192325">
                        <w:pPr>
                          <w:spacing w:before="0" w:line="240" w:lineRule="auto"/>
                          <w:jc w:val="right"/>
                          <w:rPr>
                            <w:b/>
                          </w:rPr>
                        </w:pPr>
                        <w:r>
                          <w:t xml:space="preserve"> </w:t>
                        </w:r>
                        <w:r w:rsidRPr="002248D9">
                          <w:rPr>
                            <w:b/>
                          </w:rPr>
                          <w:t>4585 mm</w:t>
                        </w:r>
                      </w:p>
                    </w:txbxContent>
                  </v:textbox>
                </v:shape>
              </w:pict>
            </w:r>
          </w:p>
        </w:tc>
      </w:tr>
    </w:tbl>
    <w:p w:rsidR="00712C9B" w:rsidRDefault="00712C9B" w:rsidP="00483983">
      <w:pPr>
        <w:pStyle w:val="Heading5"/>
      </w:pPr>
      <w:r>
        <w:t>Learning activity 7</w:t>
      </w:r>
    </w:p>
    <w:p w:rsidR="00A07FD5" w:rsidRDefault="0068062E" w:rsidP="00A07FD5">
      <w:pPr>
        <w:rPr>
          <w:noProof/>
          <w:lang w:eastAsia="en-AU"/>
        </w:rPr>
      </w:pPr>
      <w:r>
        <w:rPr>
          <w:noProof/>
          <w:lang w:eastAsia="en-AU"/>
        </w:rPr>
        <w:t>The total area of the floor will be:</w:t>
      </w:r>
    </w:p>
    <w:p w:rsidR="0068062E" w:rsidRDefault="0068062E" w:rsidP="00A07FD5">
      <w:pPr>
        <w:rPr>
          <w:noProof/>
          <w:lang w:eastAsia="en-AU"/>
        </w:rPr>
      </w:pPr>
      <w:r>
        <w:rPr>
          <w:noProof/>
          <w:lang w:eastAsia="en-AU"/>
        </w:rPr>
        <w:t xml:space="preserve">(2.35 x 2.75) + (2.4 x 4.55) + (1.85 x 4.55 </w:t>
      </w:r>
      <w:r>
        <w:rPr>
          <w:rFonts w:cs="Arial"/>
          <w:noProof/>
          <w:lang w:eastAsia="en-AU"/>
        </w:rPr>
        <w:t>÷</w:t>
      </w:r>
      <w:r>
        <w:rPr>
          <w:noProof/>
          <w:lang w:eastAsia="en-AU"/>
        </w:rPr>
        <w:t xml:space="preserve"> 2)</w:t>
      </w:r>
    </w:p>
    <w:p w:rsidR="0068062E" w:rsidRDefault="0068062E" w:rsidP="0068062E">
      <w:pPr>
        <w:tabs>
          <w:tab w:val="left" w:pos="567"/>
          <w:tab w:val="left" w:pos="1418"/>
          <w:tab w:val="left" w:pos="1985"/>
          <w:tab w:val="left" w:pos="2835"/>
          <w:tab w:val="left" w:pos="3544"/>
        </w:tabs>
        <w:rPr>
          <w:noProof/>
          <w:lang w:eastAsia="en-AU"/>
        </w:rPr>
      </w:pPr>
      <w:r>
        <w:rPr>
          <w:noProof/>
          <w:lang w:eastAsia="en-AU"/>
        </w:rPr>
        <w:t>=</w:t>
      </w:r>
      <w:r>
        <w:rPr>
          <w:noProof/>
          <w:lang w:eastAsia="en-AU"/>
        </w:rPr>
        <w:tab/>
        <w:t>6.463</w:t>
      </w:r>
      <w:r>
        <w:rPr>
          <w:noProof/>
          <w:lang w:eastAsia="en-AU"/>
        </w:rPr>
        <w:tab/>
        <w:t>+</w:t>
      </w:r>
      <w:r>
        <w:rPr>
          <w:noProof/>
          <w:lang w:eastAsia="en-AU"/>
        </w:rPr>
        <w:tab/>
        <w:t>10.92</w:t>
      </w:r>
      <w:r>
        <w:rPr>
          <w:noProof/>
          <w:lang w:eastAsia="en-AU"/>
        </w:rPr>
        <w:tab/>
        <w:t xml:space="preserve"> +</w:t>
      </w:r>
      <w:r>
        <w:rPr>
          <w:noProof/>
          <w:lang w:eastAsia="en-AU"/>
        </w:rPr>
        <w:tab/>
        <w:t>4.209</w:t>
      </w:r>
    </w:p>
    <w:p w:rsidR="0068062E" w:rsidRPr="00A07FD5" w:rsidRDefault="0068062E" w:rsidP="0068062E">
      <w:pPr>
        <w:tabs>
          <w:tab w:val="left" w:pos="567"/>
          <w:tab w:val="left" w:pos="1418"/>
          <w:tab w:val="left" w:pos="2127"/>
          <w:tab w:val="left" w:pos="2977"/>
          <w:tab w:val="left" w:pos="3686"/>
        </w:tabs>
      </w:pPr>
      <w:r>
        <w:rPr>
          <w:noProof/>
          <w:lang w:eastAsia="en-AU"/>
        </w:rPr>
        <w:t>=</w:t>
      </w:r>
      <w:r>
        <w:rPr>
          <w:noProof/>
          <w:lang w:eastAsia="en-AU"/>
        </w:rPr>
        <w:tab/>
      </w:r>
      <w:r w:rsidRPr="00192325">
        <w:rPr>
          <w:b/>
          <w:noProof/>
          <w:lang w:eastAsia="en-AU"/>
        </w:rPr>
        <w:t>21.592 m</w:t>
      </w:r>
      <w:r w:rsidRPr="00192325">
        <w:rPr>
          <w:b/>
          <w:noProof/>
          <w:vertAlign w:val="superscript"/>
          <w:lang w:eastAsia="en-AU"/>
        </w:rPr>
        <w:t>2</w:t>
      </w:r>
    </w:p>
    <w:p w:rsidR="00473C0D" w:rsidRDefault="00473C0D" w:rsidP="00483983">
      <w:pPr>
        <w:pStyle w:val="Heading5"/>
      </w:pPr>
      <w:r>
        <w:t>Learning activity 8</w:t>
      </w:r>
    </w:p>
    <w:p w:rsidR="003E529F" w:rsidRDefault="003E529F" w:rsidP="00957E73">
      <w:r>
        <w:t xml:space="preserve">The diagonal length will be </w:t>
      </w:r>
      <w:r w:rsidRPr="003E529F">
        <w:rPr>
          <w:b/>
        </w:rPr>
        <w:t>2500 mm</w:t>
      </w:r>
      <w:r>
        <w:t xml:space="preserve">. This is because the ratio of </w:t>
      </w:r>
      <w:proofErr w:type="gramStart"/>
      <w:r>
        <w:t>1500 :</w:t>
      </w:r>
      <w:proofErr w:type="gramEnd"/>
      <w:r>
        <w:t xml:space="preserve"> 2000 : 2500 is the same as 3 : 4 : 5.</w:t>
      </w:r>
    </w:p>
    <w:p w:rsidR="003E529F" w:rsidRDefault="003E529F" w:rsidP="00957E73">
      <w:r>
        <w:t>You can do this in your head by multiplying 3, 4 and 5 by 1000 (3000, 4000, 5000) and then halving each number</w:t>
      </w:r>
    </w:p>
    <w:p w:rsidR="002961F7" w:rsidRDefault="002961F7" w:rsidP="00483983">
      <w:pPr>
        <w:pStyle w:val="Heading5"/>
      </w:pPr>
      <w:r>
        <w:lastRenderedPageBreak/>
        <w:t>Learning activity 9</w:t>
      </w:r>
    </w:p>
    <w:p w:rsidR="002961F7" w:rsidRDefault="00347CDB" w:rsidP="002248D9">
      <w:pPr>
        <w:tabs>
          <w:tab w:val="left" w:pos="426"/>
          <w:tab w:val="left" w:pos="1668"/>
        </w:tabs>
        <w:spacing w:before="120" w:after="120"/>
        <w:ind w:left="426" w:hanging="426"/>
        <w:rPr>
          <w:rFonts w:cs="Arial"/>
          <w:b/>
        </w:rPr>
      </w:pPr>
      <w:r>
        <w:rPr>
          <w:rFonts w:cs="Arial"/>
        </w:rPr>
        <w:t xml:space="preserve">1. </w:t>
      </w:r>
      <w:r w:rsidR="002248D9">
        <w:rPr>
          <w:rFonts w:cs="Arial"/>
        </w:rPr>
        <w:tab/>
      </w:r>
      <w:r w:rsidR="002961F7" w:rsidRPr="00347CDB">
        <w:rPr>
          <w:rFonts w:cs="Arial"/>
        </w:rPr>
        <w:t>Volume of topsoil:</w:t>
      </w:r>
      <w:r>
        <w:rPr>
          <w:rFonts w:cs="Arial"/>
        </w:rPr>
        <w:t xml:space="preserve">  7 (length) x 8.5</w:t>
      </w:r>
      <w:r w:rsidR="002961F7" w:rsidRPr="00347CDB">
        <w:rPr>
          <w:rFonts w:cs="Arial"/>
        </w:rPr>
        <w:t xml:space="preserve"> (width) x </w:t>
      </w:r>
      <w:r>
        <w:rPr>
          <w:rFonts w:cs="Arial"/>
        </w:rPr>
        <w:t>0.05</w:t>
      </w:r>
      <w:r w:rsidR="002961F7" w:rsidRPr="00347CDB">
        <w:rPr>
          <w:rFonts w:cs="Arial"/>
        </w:rPr>
        <w:t xml:space="preserve"> (thickness) = </w:t>
      </w:r>
      <w:r w:rsidRPr="00347CDB">
        <w:rPr>
          <w:rFonts w:cs="Arial"/>
          <w:b/>
        </w:rPr>
        <w:t>2.975</w:t>
      </w:r>
      <w:r w:rsidR="002961F7" w:rsidRPr="00347CDB">
        <w:rPr>
          <w:rFonts w:cs="Arial"/>
          <w:b/>
        </w:rPr>
        <w:t xml:space="preserve"> m</w:t>
      </w:r>
      <w:r w:rsidR="002961F7" w:rsidRPr="00347CDB">
        <w:rPr>
          <w:rFonts w:cs="Arial"/>
          <w:b/>
          <w:vertAlign w:val="superscript"/>
        </w:rPr>
        <w:t>3</w:t>
      </w:r>
      <w:r w:rsidR="002961F7" w:rsidRPr="00347CDB">
        <w:rPr>
          <w:rFonts w:cs="Arial"/>
          <w:b/>
        </w:rPr>
        <w:t xml:space="preserve"> </w:t>
      </w:r>
    </w:p>
    <w:p w:rsidR="00347CDB" w:rsidRPr="00347CDB" w:rsidRDefault="002248D9" w:rsidP="002248D9">
      <w:pPr>
        <w:tabs>
          <w:tab w:val="left" w:pos="426"/>
          <w:tab w:val="left" w:pos="1668"/>
        </w:tabs>
        <w:spacing w:before="120" w:after="120"/>
        <w:ind w:left="426" w:hanging="426"/>
        <w:rPr>
          <w:rFonts w:cs="Arial"/>
        </w:rPr>
      </w:pPr>
      <w:r>
        <w:rPr>
          <w:rFonts w:cs="Arial"/>
        </w:rPr>
        <w:tab/>
      </w:r>
      <w:r w:rsidR="00347CDB" w:rsidRPr="00347CDB">
        <w:rPr>
          <w:rFonts w:cs="Arial"/>
        </w:rPr>
        <w:t>You could round this up to 3 m</w:t>
      </w:r>
      <w:r w:rsidR="00347CDB" w:rsidRPr="00347CDB">
        <w:rPr>
          <w:rFonts w:cs="Arial"/>
          <w:vertAlign w:val="superscript"/>
        </w:rPr>
        <w:t>3</w:t>
      </w:r>
    </w:p>
    <w:p w:rsidR="002961F7" w:rsidRPr="003E529F" w:rsidRDefault="00347CDB" w:rsidP="002248D9">
      <w:pPr>
        <w:tabs>
          <w:tab w:val="left" w:pos="426"/>
        </w:tabs>
        <w:ind w:left="426" w:hanging="426"/>
        <w:rPr>
          <w:rFonts w:cs="Arial"/>
          <w:b/>
        </w:rPr>
      </w:pPr>
      <w:r>
        <w:rPr>
          <w:rFonts w:cs="Arial"/>
        </w:rPr>
        <w:t xml:space="preserve">2. </w:t>
      </w:r>
      <w:r w:rsidR="002248D9">
        <w:rPr>
          <w:rFonts w:cs="Arial"/>
        </w:rPr>
        <w:tab/>
      </w:r>
      <w:r w:rsidR="002961F7" w:rsidRPr="00347CDB">
        <w:rPr>
          <w:rFonts w:cs="Arial"/>
        </w:rPr>
        <w:t>Surface area</w:t>
      </w:r>
      <w:r>
        <w:rPr>
          <w:rFonts w:cs="Arial"/>
        </w:rPr>
        <w:t xml:space="preserve"> of </w:t>
      </w:r>
      <w:proofErr w:type="gramStart"/>
      <w:r>
        <w:rPr>
          <w:rFonts w:cs="Arial"/>
        </w:rPr>
        <w:t>pond  =</w:t>
      </w:r>
      <w:proofErr w:type="gramEnd"/>
      <w:r>
        <w:rPr>
          <w:rFonts w:cs="Arial"/>
        </w:rPr>
        <w:t xml:space="preserve"> 1.8</w:t>
      </w:r>
      <w:r w:rsidR="002961F7" w:rsidRPr="00347CDB">
        <w:rPr>
          <w:rFonts w:cs="Arial"/>
        </w:rPr>
        <w:t xml:space="preserve"> (dia.) </w:t>
      </w:r>
      <w:r>
        <w:rPr>
          <w:rFonts w:cs="Arial"/>
        </w:rPr>
        <w:t>÷ 2  x 1.8 (dia.) ÷ 2 x</w:t>
      </w:r>
      <w:r w:rsidR="002961F7" w:rsidRPr="00347CDB">
        <w:rPr>
          <w:rFonts w:cs="Arial"/>
        </w:rPr>
        <w:t xml:space="preserve"> 3.14  =</w:t>
      </w:r>
      <w:r>
        <w:rPr>
          <w:rFonts w:cs="Arial"/>
        </w:rPr>
        <w:t xml:space="preserve">  </w:t>
      </w:r>
      <w:r w:rsidRPr="003E529F">
        <w:rPr>
          <w:rFonts w:cs="Arial"/>
          <w:b/>
        </w:rPr>
        <w:t xml:space="preserve">2.543 </w:t>
      </w:r>
      <w:r w:rsidR="002961F7" w:rsidRPr="003E529F">
        <w:rPr>
          <w:rFonts w:cs="Arial"/>
          <w:b/>
        </w:rPr>
        <w:t>m</w:t>
      </w:r>
      <w:r w:rsidR="002961F7" w:rsidRPr="003E529F">
        <w:rPr>
          <w:rFonts w:cs="Arial"/>
          <w:b/>
          <w:vertAlign w:val="superscript"/>
        </w:rPr>
        <w:t>2</w:t>
      </w:r>
    </w:p>
    <w:p w:rsidR="002961F7" w:rsidRPr="003E529F" w:rsidRDefault="002248D9" w:rsidP="002248D9">
      <w:pPr>
        <w:tabs>
          <w:tab w:val="left" w:pos="426"/>
        </w:tabs>
        <w:ind w:left="426" w:hanging="426"/>
        <w:rPr>
          <w:rFonts w:cs="Arial"/>
          <w:b/>
        </w:rPr>
      </w:pPr>
      <w:r>
        <w:rPr>
          <w:rFonts w:cs="Arial"/>
        </w:rPr>
        <w:tab/>
      </w:r>
      <w:r w:rsidR="002961F7" w:rsidRPr="00347CDB">
        <w:rPr>
          <w:rFonts w:cs="Arial"/>
        </w:rPr>
        <w:t xml:space="preserve">Volume of pond in </w:t>
      </w:r>
      <w:proofErr w:type="gramStart"/>
      <w:r w:rsidR="002961F7" w:rsidRPr="00347CDB">
        <w:rPr>
          <w:rFonts w:cs="Arial"/>
        </w:rPr>
        <w:t>m</w:t>
      </w:r>
      <w:r w:rsidR="002961F7" w:rsidRPr="00347CDB">
        <w:rPr>
          <w:rFonts w:cs="Arial"/>
          <w:vertAlign w:val="superscript"/>
        </w:rPr>
        <w:t xml:space="preserve">3  </w:t>
      </w:r>
      <w:r w:rsidR="00347CDB">
        <w:rPr>
          <w:rFonts w:cs="Arial"/>
        </w:rPr>
        <w:t>=</w:t>
      </w:r>
      <w:proofErr w:type="gramEnd"/>
      <w:r w:rsidR="00347CDB">
        <w:rPr>
          <w:rFonts w:cs="Arial"/>
        </w:rPr>
        <w:t xml:space="preserve"> 2.543</w:t>
      </w:r>
      <w:r w:rsidR="002961F7" w:rsidRPr="00347CDB">
        <w:rPr>
          <w:rFonts w:cs="Arial"/>
        </w:rPr>
        <w:t xml:space="preserve"> (m</w:t>
      </w:r>
      <w:r w:rsidR="002961F7" w:rsidRPr="00347CDB">
        <w:rPr>
          <w:rFonts w:cs="Arial"/>
          <w:vertAlign w:val="superscript"/>
        </w:rPr>
        <w:t xml:space="preserve">2  </w:t>
      </w:r>
      <w:r w:rsidR="00347CDB">
        <w:rPr>
          <w:rFonts w:cs="Arial"/>
        </w:rPr>
        <w:t>surface area) x 0.2</w:t>
      </w:r>
      <w:r w:rsidR="002961F7" w:rsidRPr="00347CDB">
        <w:rPr>
          <w:rFonts w:cs="Arial"/>
        </w:rPr>
        <w:t xml:space="preserve"> depth</w:t>
      </w:r>
      <w:r w:rsidR="00347CDB">
        <w:rPr>
          <w:rFonts w:cs="Arial"/>
        </w:rPr>
        <w:t xml:space="preserve"> = </w:t>
      </w:r>
      <w:r w:rsidR="00347CDB" w:rsidRPr="003E529F">
        <w:rPr>
          <w:rFonts w:cs="Arial"/>
          <w:b/>
        </w:rPr>
        <w:t>0.509</w:t>
      </w:r>
      <w:r w:rsidR="002961F7" w:rsidRPr="003E529F">
        <w:rPr>
          <w:rFonts w:cs="Arial"/>
          <w:b/>
        </w:rPr>
        <w:t xml:space="preserve"> m</w:t>
      </w:r>
      <w:r w:rsidR="002961F7" w:rsidRPr="003E529F">
        <w:rPr>
          <w:rFonts w:cs="Arial"/>
          <w:b/>
          <w:vertAlign w:val="superscript"/>
        </w:rPr>
        <w:t>3</w:t>
      </w:r>
    </w:p>
    <w:p w:rsidR="002961F7" w:rsidRPr="003E529F" w:rsidRDefault="002248D9" w:rsidP="002248D9">
      <w:pPr>
        <w:tabs>
          <w:tab w:val="left" w:pos="426"/>
          <w:tab w:val="left" w:pos="1668"/>
        </w:tabs>
        <w:ind w:left="426" w:hanging="426"/>
        <w:rPr>
          <w:rFonts w:cs="Arial"/>
          <w:b/>
        </w:rPr>
      </w:pPr>
      <w:r>
        <w:rPr>
          <w:rFonts w:cs="Arial"/>
        </w:rPr>
        <w:tab/>
      </w:r>
      <w:r w:rsidR="002961F7" w:rsidRPr="00347CDB">
        <w:rPr>
          <w:rFonts w:cs="Arial"/>
        </w:rPr>
        <w:t>V</w:t>
      </w:r>
      <w:r w:rsidR="00347CDB">
        <w:rPr>
          <w:rFonts w:cs="Arial"/>
        </w:rPr>
        <w:t>olume of pond in litres = 0.509</w:t>
      </w:r>
      <w:r w:rsidR="002961F7" w:rsidRPr="00347CDB">
        <w:rPr>
          <w:rFonts w:cs="Arial"/>
        </w:rPr>
        <w:t xml:space="preserve"> </w:t>
      </w:r>
      <w:proofErr w:type="gramStart"/>
      <w:r w:rsidR="002961F7" w:rsidRPr="00347CDB">
        <w:rPr>
          <w:rFonts w:cs="Arial"/>
        </w:rPr>
        <w:t>m</w:t>
      </w:r>
      <w:r w:rsidR="002961F7" w:rsidRPr="00347CDB">
        <w:rPr>
          <w:rFonts w:cs="Arial"/>
          <w:vertAlign w:val="superscript"/>
        </w:rPr>
        <w:t xml:space="preserve">3  </w:t>
      </w:r>
      <w:r w:rsidR="00347CDB">
        <w:rPr>
          <w:rFonts w:cs="Arial"/>
        </w:rPr>
        <w:t>x</w:t>
      </w:r>
      <w:proofErr w:type="gramEnd"/>
      <w:r w:rsidR="00347CDB">
        <w:rPr>
          <w:rFonts w:cs="Arial"/>
        </w:rPr>
        <w:t xml:space="preserve"> 1000 = </w:t>
      </w:r>
      <w:r w:rsidR="00347CDB" w:rsidRPr="003E529F">
        <w:rPr>
          <w:rFonts w:cs="Arial"/>
          <w:b/>
        </w:rPr>
        <w:t>509</w:t>
      </w:r>
      <w:r w:rsidR="002961F7" w:rsidRPr="003E529F">
        <w:rPr>
          <w:rFonts w:cs="Arial"/>
          <w:b/>
        </w:rPr>
        <w:t xml:space="preserve"> L </w:t>
      </w:r>
    </w:p>
    <w:p w:rsidR="002961F7" w:rsidRDefault="006F3C44" w:rsidP="006F3C44">
      <w:pPr>
        <w:pStyle w:val="Heading5"/>
      </w:pPr>
      <w:r>
        <w:t>Learning activity 10</w:t>
      </w:r>
    </w:p>
    <w:p w:rsidR="007E3CE3" w:rsidRPr="00A07FD5" w:rsidRDefault="006F3C44" w:rsidP="007110A4">
      <w:pPr>
        <w:rPr>
          <w:rFonts w:cs="Arial"/>
        </w:rPr>
      </w:pPr>
      <w:r>
        <w:rPr>
          <w:rFonts w:cs="Arial"/>
        </w:rPr>
        <w:t>Answers will depend on the instrument chosen.</w:t>
      </w:r>
    </w:p>
    <w:sectPr w:rsidR="007E3CE3" w:rsidRPr="00A07FD5" w:rsidSect="00436379">
      <w:headerReference w:type="default" r:id="rId96"/>
      <w:footerReference w:type="default" r:id="rId97"/>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E3F" w:rsidRDefault="00601E3F" w:rsidP="00C74444">
      <w:r>
        <w:separator/>
      </w:r>
    </w:p>
  </w:endnote>
  <w:endnote w:type="continuationSeparator" w:id="0">
    <w:p w:rsidR="00601E3F" w:rsidRDefault="00601E3F"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E9" w:rsidRPr="00A22DD1" w:rsidRDefault="004E1803" w:rsidP="00436379">
    <w:pPr>
      <w:tabs>
        <w:tab w:val="left" w:pos="6804"/>
      </w:tabs>
      <w:spacing w:before="0" w:line="240" w:lineRule="auto"/>
      <w:rPr>
        <w:rFonts w:ascii="Arial Narrow" w:hAnsi="Arial Narrow"/>
      </w:rPr>
    </w:pPr>
    <w:r w:rsidRPr="004E1803">
      <w:pict>
        <v:shapetype id="_x0000_t32" coordsize="21600,21600" o:spt="32" o:oned="t" path="m,l21600,21600e" filled="f">
          <v:path arrowok="t" fillok="f" o:connecttype="none"/>
          <o:lock v:ext="edit" shapetype="t"/>
        </v:shapetype>
        <v:shape id="_x0000_s2070" type="#_x0000_t32" style="position:absolute;margin-left:-3.55pt;margin-top:-11pt;width:461.6pt;height:0;z-index:251682304" o:connectortype="straight" strokecolor="#a5a5a5" strokeweight="1pt"/>
      </w:pict>
    </w:r>
    <w:r w:rsidR="009C13E9">
      <w:rPr>
        <w:rFonts w:ascii="Arial Narrow" w:hAnsi="Arial Narrow"/>
      </w:rPr>
      <w:t xml:space="preserve">Developed by Workspace Training for INTAR members </w:t>
    </w:r>
    <w:r w:rsidR="009C13E9">
      <w:rPr>
        <w:rFonts w:ascii="Arial Narrow" w:hAnsi="Arial Narrow"/>
      </w:rPr>
      <w:tab/>
      <w:t>Version 1: January 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E9" w:rsidRPr="00DC11B5" w:rsidRDefault="004E1803" w:rsidP="00436379">
    <w:pPr>
      <w:tabs>
        <w:tab w:val="left" w:pos="6804"/>
      </w:tabs>
      <w:spacing w:before="0" w:line="240" w:lineRule="auto"/>
      <w:rPr>
        <w:rFonts w:ascii="Arial Narrow" w:hAnsi="Arial Narrow"/>
      </w:rPr>
    </w:pPr>
    <w:r w:rsidRPr="004E1803">
      <w:pict>
        <v:shapetype id="_x0000_t32" coordsize="21600,21600" o:spt="32" o:oned="t" path="m,l21600,21600e" filled="f">
          <v:path arrowok="t" fillok="f" o:connecttype="none"/>
          <o:lock v:ext="edit" shapetype="t"/>
        </v:shapetype>
        <v:shape id="_x0000_s2069" type="#_x0000_t32" style="position:absolute;margin-left:-3.55pt;margin-top:-10.05pt;width:461.6pt;height:0;z-index:251680256" o:connectortype="straight" strokecolor="#a5a5a5" strokeweight="1pt"/>
      </w:pict>
    </w:r>
    <w:r w:rsidR="009C13E9" w:rsidRPr="00A22DD1">
      <w:t xml:space="preserve"> </w:t>
    </w:r>
    <w:r w:rsidR="009C13E9">
      <w:rPr>
        <w:rFonts w:ascii="Arial Narrow" w:hAnsi="Arial Narrow"/>
      </w:rPr>
      <w:t xml:space="preserve">Developed by Workspace Training for INTAR members </w:t>
    </w:r>
    <w:r w:rsidR="009C13E9">
      <w:rPr>
        <w:rFonts w:ascii="Arial Narrow" w:hAnsi="Arial Narrow"/>
      </w:rPr>
      <w:tab/>
      <w:t>Version 1: January 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E9" w:rsidRPr="004C382B" w:rsidRDefault="004E1803" w:rsidP="00436379">
    <w:pPr>
      <w:tabs>
        <w:tab w:val="left" w:pos="6804"/>
      </w:tabs>
      <w:spacing w:before="0" w:line="240" w:lineRule="auto"/>
      <w:rPr>
        <w:rFonts w:ascii="Arial Narrow" w:hAnsi="Arial Narrow"/>
      </w:rPr>
    </w:pPr>
    <w:r w:rsidRPr="004E1803">
      <w:pict>
        <v:shapetype id="_x0000_t32" coordsize="21600,21600" o:spt="32" o:oned="t" path="m,l21600,21600e" filled="f">
          <v:path arrowok="t" fillok="f" o:connecttype="none"/>
          <o:lock v:ext="edit" shapetype="t"/>
        </v:shapetype>
        <v:shape id="_x0000_s2068" type="#_x0000_t32" style="position:absolute;margin-left:-3.55pt;margin-top:-12.1pt;width:461.6pt;height:0;z-index:251678208" o:connectortype="straight" strokecolor="#a5a5a5" strokeweight="1pt"/>
      </w:pict>
    </w:r>
    <w:r w:rsidRPr="004E1803">
      <w:rPr>
        <w:rFonts w:ascii="Times New Roman" w:hAnsi="Times New Roman"/>
      </w:rPr>
      <w:pict>
        <v:shape id="_x0000_s2057" type="#_x0000_t32" style="position:absolute;margin-left:59.85pt;margin-top:760.2pt;width:461.6pt;height:0;z-index:251658752" o:connectortype="straight" strokecolor="#a5a5a5" strokeweight="1pt"/>
      </w:pict>
    </w:r>
    <w:r w:rsidR="009C13E9" w:rsidRPr="009C13E9">
      <w:t xml:space="preserve"> </w:t>
    </w:r>
    <w:r w:rsidR="009C13E9">
      <w:rPr>
        <w:rFonts w:ascii="Arial Narrow" w:hAnsi="Arial Narrow"/>
      </w:rPr>
      <w:t xml:space="preserve">Developed by Workspace Training for INTAR members </w:t>
    </w:r>
    <w:r w:rsidR="009C13E9">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E3F" w:rsidRDefault="00601E3F" w:rsidP="00C74444">
      <w:r>
        <w:separator/>
      </w:r>
    </w:p>
  </w:footnote>
  <w:footnote w:type="continuationSeparator" w:id="0">
    <w:p w:rsidR="00601E3F" w:rsidRDefault="00601E3F"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E9" w:rsidRPr="00F805C0" w:rsidRDefault="004E1803" w:rsidP="00F805C0">
    <w:pPr>
      <w:pStyle w:val="Header"/>
      <w:spacing w:before="0"/>
      <w:jc w:val="center"/>
      <w:rPr>
        <w:rFonts w:ascii="Arial Narrow" w:hAnsi="Arial Narrow"/>
      </w:rPr>
    </w:pPr>
    <w:r w:rsidRPr="004E1803">
      <w:rPr>
        <w:rFonts w:ascii="Arial Narrow" w:hAnsi="Arial Narrow"/>
        <w:noProof/>
        <w:lang w:eastAsia="en-AU"/>
      </w:rPr>
      <w:pict>
        <v:shapetype id="_x0000_t32" coordsize="21600,21600" o:spt="32" o:oned="t" path="m,l21600,21600e" filled="f">
          <v:path arrowok="t" fillok="f" o:connecttype="none"/>
          <o:lock v:ext="edit" shapetype="t"/>
        </v:shapetype>
        <v:shape id="_x0000_s2065" type="#_x0000_t32" style="position:absolute;left:0;text-align:left;margin-left:.7pt;margin-top:27.75pt;width:461.6pt;height:0;z-index:251672064" o:connectortype="straight" strokecolor="#a5a5a5" strokeweight="1pt"/>
      </w:pict>
    </w:r>
    <w:r w:rsidR="009C13E9" w:rsidRPr="00F805C0">
      <w:rPr>
        <w:rFonts w:ascii="Arial Narrow" w:hAnsi="Arial Narrow"/>
      </w:rPr>
      <w:t>Making measurements – Learner guide and Workbook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E9" w:rsidRPr="00F805C0" w:rsidRDefault="004E1803" w:rsidP="00F805C0">
    <w:pPr>
      <w:pStyle w:val="Header"/>
      <w:spacing w:before="0"/>
      <w:jc w:val="center"/>
      <w:rPr>
        <w:rFonts w:ascii="Arial Narrow" w:hAnsi="Arial Narrow"/>
      </w:rPr>
    </w:pPr>
    <w:r w:rsidRPr="004E1803">
      <w:rPr>
        <w:rFonts w:ascii="Arial Narrow" w:hAnsi="Arial Narrow"/>
        <w:noProof/>
        <w:lang w:eastAsia="en-AU"/>
      </w:rPr>
      <w:pict>
        <v:shapetype id="_x0000_t32" coordsize="21600,21600" o:spt="32" o:oned="t" path="m,l21600,21600e" filled="f">
          <v:path arrowok="t" fillok="f" o:connecttype="none"/>
          <o:lock v:ext="edit" shapetype="t"/>
        </v:shapetype>
        <v:shape id="_x0000_s2063" type="#_x0000_t32" style="position:absolute;left:0;text-align:left;margin-left:4.85pt;margin-top:27.15pt;width:461.6pt;height:0;z-index:251668992" o:connectortype="straight" strokecolor="#a5a5a5" strokeweight="1pt"/>
      </w:pict>
    </w:r>
    <w:r w:rsidR="009C13E9" w:rsidRPr="00F805C0">
      <w:rPr>
        <w:rFonts w:ascii="Arial Narrow" w:hAnsi="Arial Narrow"/>
      </w:rPr>
      <w:t>Making measurements – Learner guide and Workbook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3E9" w:rsidRPr="00C74444" w:rsidRDefault="004E1803" w:rsidP="002015A7">
    <w:pPr>
      <w:pStyle w:val="Header"/>
      <w:tabs>
        <w:tab w:val="clear" w:pos="4513"/>
      </w:tabs>
      <w:spacing w:before="0" w:line="240" w:lineRule="auto"/>
      <w:ind w:left="1985"/>
      <w:rPr>
        <w:rFonts w:ascii="Arial Narrow" w:hAnsi="Arial Narrow"/>
      </w:rPr>
    </w:pPr>
    <w:r w:rsidRPr="004E1803">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7.2pt;width:461.6pt;height:0;z-index:251655680" o:connectortype="straight" strokecolor="#a5a5a5" strokeweight="1pt"/>
      </w:pict>
    </w:r>
    <w:r w:rsidR="009C13E9">
      <w:rPr>
        <w:rFonts w:ascii="Arial Narrow" w:hAnsi="Arial Narrow"/>
        <w:noProof/>
        <w:lang w:eastAsia="en-AU"/>
      </w:rPr>
      <w:t xml:space="preserve">Making measurements </w:t>
    </w:r>
    <w:r w:rsidR="009C13E9">
      <w:rPr>
        <w:rFonts w:ascii="Arial Narrow" w:hAnsi="Arial Narrow"/>
      </w:rPr>
      <w:t>- Learner guide and Workbook</w:t>
    </w:r>
    <w:r w:rsidR="009C13E9">
      <w:rPr>
        <w:rFonts w:ascii="Arial Narrow" w:hAnsi="Arial Narrow"/>
      </w:rPr>
      <w:tab/>
    </w:r>
    <w:r w:rsidRPr="008934C8">
      <w:rPr>
        <w:rFonts w:ascii="Arial Narrow" w:hAnsi="Arial Narrow"/>
      </w:rPr>
      <w:fldChar w:fldCharType="begin"/>
    </w:r>
    <w:r w:rsidR="009C13E9" w:rsidRPr="008934C8">
      <w:rPr>
        <w:rFonts w:ascii="Arial Narrow" w:hAnsi="Arial Narrow"/>
      </w:rPr>
      <w:instrText xml:space="preserve"> PAGE   \* MERGEFORMAT </w:instrText>
    </w:r>
    <w:r w:rsidRPr="008934C8">
      <w:rPr>
        <w:rFonts w:ascii="Arial Narrow" w:hAnsi="Arial Narrow"/>
      </w:rPr>
      <w:fldChar w:fldCharType="separate"/>
    </w:r>
    <w:r w:rsidR="009B1F7E">
      <w:rPr>
        <w:rFonts w:ascii="Arial Narrow" w:hAnsi="Arial Narrow"/>
        <w:noProof/>
      </w:rPr>
      <w:t>44</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23C6598"/>
    <w:multiLevelType w:val="hybridMultilevel"/>
    <w:tmpl w:val="21D2B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64A7E65"/>
    <w:multiLevelType w:val="hybridMultilevel"/>
    <w:tmpl w:val="92589FBC"/>
    <w:lvl w:ilvl="0" w:tplc="626648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6C5600"/>
    <w:multiLevelType w:val="hybridMultilevel"/>
    <w:tmpl w:val="F2CE5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8F1052B"/>
    <w:multiLevelType w:val="hybridMultilevel"/>
    <w:tmpl w:val="EE20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61768B"/>
    <w:multiLevelType w:val="hybridMultilevel"/>
    <w:tmpl w:val="0ECE35F0"/>
    <w:lvl w:ilvl="0" w:tplc="0C090017">
      <w:start w:val="1"/>
      <w:numFmt w:val="lowerLetter"/>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2BA45B24"/>
    <w:multiLevelType w:val="hybridMultilevel"/>
    <w:tmpl w:val="7F7E712A"/>
    <w:lvl w:ilvl="0" w:tplc="0C090017">
      <w:start w:val="1"/>
      <w:numFmt w:val="lowerLetter"/>
      <w:lvlText w:val="%1)"/>
      <w:lvlJc w:val="left"/>
      <w:pPr>
        <w:ind w:left="720" w:hanging="360"/>
      </w:pPr>
    </w:lvl>
    <w:lvl w:ilvl="1" w:tplc="173CC9C2">
      <w:start w:val="1"/>
      <w:numFmt w:val="decimal"/>
      <w:lvlText w:val="%2."/>
      <w:lvlJc w:val="left"/>
      <w:pPr>
        <w:ind w:left="1440" w:hanging="360"/>
      </w:pPr>
      <w:rPr>
        <w:rFonts w:ascii="Arial" w:hAnsi="Arial" w:hint="default"/>
        <w:color w:val="000000" w:themeColor="text1"/>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47460E88"/>
    <w:multiLevelType w:val="hybridMultilevel"/>
    <w:tmpl w:val="51104FE6"/>
    <w:lvl w:ilvl="0" w:tplc="0C09000F">
      <w:start w:val="1"/>
      <w:numFmt w:val="decimal"/>
      <w:lvlText w:val="%1."/>
      <w:lvlJc w:val="left"/>
      <w:pPr>
        <w:ind w:left="0" w:firstLine="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C3512D"/>
    <w:multiLevelType w:val="hybridMultilevel"/>
    <w:tmpl w:val="0060A6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3FA6881"/>
    <w:multiLevelType w:val="hybridMultilevel"/>
    <w:tmpl w:val="3CC0FCA8"/>
    <w:lvl w:ilvl="0" w:tplc="0C090017">
      <w:start w:val="1"/>
      <w:numFmt w:val="lowerLetter"/>
      <w:lvlText w:val="%1)"/>
      <w:lvlJc w:val="left"/>
      <w:pPr>
        <w:ind w:left="720" w:hanging="360"/>
      </w:pPr>
      <w:rPr>
        <w:rFonts w:hint="default"/>
      </w:rPr>
    </w:lvl>
    <w:lvl w:ilvl="1" w:tplc="4522B01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8D63F9C"/>
    <w:multiLevelType w:val="hybridMultilevel"/>
    <w:tmpl w:val="29AAD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61AF470B"/>
    <w:multiLevelType w:val="hybridMultilevel"/>
    <w:tmpl w:val="5AC2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E52491"/>
    <w:multiLevelType w:val="hybridMultilevel"/>
    <w:tmpl w:val="1AD23862"/>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3A1600"/>
    <w:multiLevelType w:val="hybridMultilevel"/>
    <w:tmpl w:val="80F0E456"/>
    <w:lvl w:ilvl="0" w:tplc="5630E43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AA5145B"/>
    <w:multiLevelType w:val="hybridMultilevel"/>
    <w:tmpl w:val="584A91E0"/>
    <w:lvl w:ilvl="0" w:tplc="D7243490">
      <w:start w:val="1"/>
      <w:numFmt w:val="bullet"/>
      <w:pStyle w:val="ListParagraph"/>
      <w:lvlText w:val=""/>
      <w:lvlJc w:val="left"/>
      <w:pPr>
        <w:ind w:left="1437"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6CED1F61"/>
    <w:multiLevelType w:val="hybridMultilevel"/>
    <w:tmpl w:val="FB0230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nsid w:val="6FA3222B"/>
    <w:multiLevelType w:val="hybridMultilevel"/>
    <w:tmpl w:val="1A9C2C02"/>
    <w:lvl w:ilvl="0" w:tplc="2740392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13601C9"/>
    <w:multiLevelType w:val="hybridMultilevel"/>
    <w:tmpl w:val="6DDA9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1F9350B"/>
    <w:multiLevelType w:val="hybridMultilevel"/>
    <w:tmpl w:val="B906D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77E6DC4"/>
    <w:multiLevelType w:val="hybridMultilevel"/>
    <w:tmpl w:val="75F6F8B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nsid w:val="7A3524F3"/>
    <w:multiLevelType w:val="hybridMultilevel"/>
    <w:tmpl w:val="FB440284"/>
    <w:lvl w:ilvl="0" w:tplc="BA04D248">
      <w:numFmt w:val="bullet"/>
      <w:pStyle w:val="ListParagraph1"/>
      <w:lvlText w:val=""/>
      <w:legacy w:legacy="1" w:legacySpace="0" w:legacyIndent="360"/>
      <w:lvlJc w:val="left"/>
      <w:pPr>
        <w:ind w:left="0"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11"/>
  </w:num>
  <w:num w:numId="5">
    <w:abstractNumId w:val="16"/>
  </w:num>
  <w:num w:numId="6">
    <w:abstractNumId w:val="0"/>
  </w:num>
  <w:num w:numId="7">
    <w:abstractNumId w:val="19"/>
  </w:num>
  <w:num w:numId="8">
    <w:abstractNumId w:val="21"/>
  </w:num>
  <w:num w:numId="9">
    <w:abstractNumId w:val="28"/>
  </w:num>
  <w:num w:numId="10">
    <w:abstractNumId w:val="17"/>
  </w:num>
  <w:num w:numId="11">
    <w:abstractNumId w:val="25"/>
  </w:num>
  <w:num w:numId="12">
    <w:abstractNumId w:val="6"/>
  </w:num>
  <w:num w:numId="13">
    <w:abstractNumId w:val="26"/>
  </w:num>
  <w:num w:numId="14">
    <w:abstractNumId w:val="2"/>
  </w:num>
  <w:num w:numId="15">
    <w:abstractNumId w:val="15"/>
  </w:num>
  <w:num w:numId="16">
    <w:abstractNumId w:val="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2"/>
  </w:num>
  <w:num w:numId="20">
    <w:abstractNumId w:val="20"/>
  </w:num>
  <w:num w:numId="21">
    <w:abstractNumId w:val="12"/>
  </w:num>
  <w:num w:numId="22">
    <w:abstractNumId w:val="8"/>
  </w:num>
  <w:num w:numId="23">
    <w:abstractNumId w:val="14"/>
  </w:num>
  <w:num w:numId="24">
    <w:abstractNumId w:val="18"/>
  </w:num>
  <w:num w:numId="25">
    <w:abstractNumId w:val="24"/>
  </w:num>
  <w:num w:numId="26">
    <w:abstractNumId w:val="9"/>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419842">
      <o:colormenu v:ext="edit" fillcolor="none [1942]" strokecolor="none [2412]" extrusioncolor="none [2404]"/>
    </o:shapedefaults>
    <o:shapelayout v:ext="edit">
      <o:idmap v:ext="edit" data="2"/>
      <o:rules v:ext="edit">
        <o:r id="V:Rule8" type="connector" idref="#_x0000_s2070"/>
        <o:r id="V:Rule9" type="connector" idref="#_x0000_s2050"/>
        <o:r id="V:Rule10" type="connector" idref="#_x0000_s2065"/>
        <o:r id="V:Rule11" type="connector" idref="#_x0000_s2068"/>
        <o:r id="V:Rule12" type="connector" idref="#_x0000_s2057"/>
        <o:r id="V:Rule13" type="connector" idref="#_x0000_s2063"/>
        <o:r id="V:Rule14" type="connector" idref="#_x0000_s2069"/>
      </o:rules>
    </o:shapelayout>
  </w:hdrShapeDefaults>
  <w:footnotePr>
    <w:footnote w:id="-1"/>
    <w:footnote w:id="0"/>
  </w:footnotePr>
  <w:endnotePr>
    <w:endnote w:id="-1"/>
    <w:endnote w:id="0"/>
  </w:endnotePr>
  <w:compat/>
  <w:rsids>
    <w:rsidRoot w:val="00A93A48"/>
    <w:rsid w:val="000002C6"/>
    <w:rsid w:val="00000F9E"/>
    <w:rsid w:val="0000423A"/>
    <w:rsid w:val="000044AA"/>
    <w:rsid w:val="0000599F"/>
    <w:rsid w:val="00011C0B"/>
    <w:rsid w:val="000120B5"/>
    <w:rsid w:val="00012DD2"/>
    <w:rsid w:val="0001308B"/>
    <w:rsid w:val="00014F56"/>
    <w:rsid w:val="000171E5"/>
    <w:rsid w:val="00020827"/>
    <w:rsid w:val="000228D5"/>
    <w:rsid w:val="00023309"/>
    <w:rsid w:val="00023567"/>
    <w:rsid w:val="000247CC"/>
    <w:rsid w:val="00024AE2"/>
    <w:rsid w:val="000254F1"/>
    <w:rsid w:val="00025CE0"/>
    <w:rsid w:val="00025D28"/>
    <w:rsid w:val="00026274"/>
    <w:rsid w:val="0002725A"/>
    <w:rsid w:val="000276E3"/>
    <w:rsid w:val="0002788B"/>
    <w:rsid w:val="0003036E"/>
    <w:rsid w:val="0003060E"/>
    <w:rsid w:val="000340FF"/>
    <w:rsid w:val="0003527B"/>
    <w:rsid w:val="00035F5E"/>
    <w:rsid w:val="00035FFB"/>
    <w:rsid w:val="000377DC"/>
    <w:rsid w:val="000402E3"/>
    <w:rsid w:val="0004284B"/>
    <w:rsid w:val="000429F2"/>
    <w:rsid w:val="00042D67"/>
    <w:rsid w:val="00044BE4"/>
    <w:rsid w:val="00044C86"/>
    <w:rsid w:val="00046A93"/>
    <w:rsid w:val="0005027B"/>
    <w:rsid w:val="0005399E"/>
    <w:rsid w:val="000544FC"/>
    <w:rsid w:val="00054C8B"/>
    <w:rsid w:val="0006103C"/>
    <w:rsid w:val="000616DC"/>
    <w:rsid w:val="00063307"/>
    <w:rsid w:val="00063D4F"/>
    <w:rsid w:val="000646CE"/>
    <w:rsid w:val="000669B1"/>
    <w:rsid w:val="00066B6F"/>
    <w:rsid w:val="000676DA"/>
    <w:rsid w:val="000705E9"/>
    <w:rsid w:val="00072990"/>
    <w:rsid w:val="00073544"/>
    <w:rsid w:val="00074788"/>
    <w:rsid w:val="00074EB9"/>
    <w:rsid w:val="00076EBB"/>
    <w:rsid w:val="00080B10"/>
    <w:rsid w:val="0008190C"/>
    <w:rsid w:val="00082E2F"/>
    <w:rsid w:val="00082EC5"/>
    <w:rsid w:val="00084078"/>
    <w:rsid w:val="0008498D"/>
    <w:rsid w:val="00085586"/>
    <w:rsid w:val="000859E1"/>
    <w:rsid w:val="000924EB"/>
    <w:rsid w:val="00094848"/>
    <w:rsid w:val="00095B4D"/>
    <w:rsid w:val="00096A68"/>
    <w:rsid w:val="000A152E"/>
    <w:rsid w:val="000A1EED"/>
    <w:rsid w:val="000A2128"/>
    <w:rsid w:val="000A5E37"/>
    <w:rsid w:val="000A7064"/>
    <w:rsid w:val="000A7503"/>
    <w:rsid w:val="000B0901"/>
    <w:rsid w:val="000B2D6E"/>
    <w:rsid w:val="000B3AEF"/>
    <w:rsid w:val="000B3B4F"/>
    <w:rsid w:val="000B5D92"/>
    <w:rsid w:val="000B7BF5"/>
    <w:rsid w:val="000B7F58"/>
    <w:rsid w:val="000C1570"/>
    <w:rsid w:val="000C399D"/>
    <w:rsid w:val="000C477E"/>
    <w:rsid w:val="000C4ACA"/>
    <w:rsid w:val="000C507C"/>
    <w:rsid w:val="000C5263"/>
    <w:rsid w:val="000C5B5D"/>
    <w:rsid w:val="000C5C2B"/>
    <w:rsid w:val="000C69BC"/>
    <w:rsid w:val="000C7289"/>
    <w:rsid w:val="000C7F28"/>
    <w:rsid w:val="000D3113"/>
    <w:rsid w:val="000D455C"/>
    <w:rsid w:val="000D67F0"/>
    <w:rsid w:val="000D7F1D"/>
    <w:rsid w:val="000E04E4"/>
    <w:rsid w:val="000E14E2"/>
    <w:rsid w:val="000E240E"/>
    <w:rsid w:val="000E2E5B"/>
    <w:rsid w:val="000E3471"/>
    <w:rsid w:val="000E44C5"/>
    <w:rsid w:val="000E468A"/>
    <w:rsid w:val="000E6E6A"/>
    <w:rsid w:val="000E7751"/>
    <w:rsid w:val="000E7909"/>
    <w:rsid w:val="000F0041"/>
    <w:rsid w:val="000F0F79"/>
    <w:rsid w:val="000F1D91"/>
    <w:rsid w:val="000F3AFB"/>
    <w:rsid w:val="000F7007"/>
    <w:rsid w:val="00101270"/>
    <w:rsid w:val="00101A02"/>
    <w:rsid w:val="001025D5"/>
    <w:rsid w:val="001026EC"/>
    <w:rsid w:val="001028AC"/>
    <w:rsid w:val="00102E50"/>
    <w:rsid w:val="001036A2"/>
    <w:rsid w:val="00103882"/>
    <w:rsid w:val="00104949"/>
    <w:rsid w:val="00104F4C"/>
    <w:rsid w:val="001050CD"/>
    <w:rsid w:val="0010688F"/>
    <w:rsid w:val="001109DD"/>
    <w:rsid w:val="00111E66"/>
    <w:rsid w:val="00112F2F"/>
    <w:rsid w:val="001134F8"/>
    <w:rsid w:val="0011413C"/>
    <w:rsid w:val="00115D69"/>
    <w:rsid w:val="00116CA0"/>
    <w:rsid w:val="00116CAA"/>
    <w:rsid w:val="00116FFB"/>
    <w:rsid w:val="001207F0"/>
    <w:rsid w:val="0012240C"/>
    <w:rsid w:val="0012246A"/>
    <w:rsid w:val="00124868"/>
    <w:rsid w:val="00126A39"/>
    <w:rsid w:val="001304BD"/>
    <w:rsid w:val="001325DB"/>
    <w:rsid w:val="00132976"/>
    <w:rsid w:val="00133506"/>
    <w:rsid w:val="00134D59"/>
    <w:rsid w:val="00136DDC"/>
    <w:rsid w:val="00137682"/>
    <w:rsid w:val="00137B76"/>
    <w:rsid w:val="00137E43"/>
    <w:rsid w:val="00140127"/>
    <w:rsid w:val="001404F8"/>
    <w:rsid w:val="00142677"/>
    <w:rsid w:val="00142CCE"/>
    <w:rsid w:val="0014399F"/>
    <w:rsid w:val="00145C59"/>
    <w:rsid w:val="00146853"/>
    <w:rsid w:val="00146C35"/>
    <w:rsid w:val="00146E47"/>
    <w:rsid w:val="00150144"/>
    <w:rsid w:val="0015033A"/>
    <w:rsid w:val="001519A7"/>
    <w:rsid w:val="001520E6"/>
    <w:rsid w:val="001525F3"/>
    <w:rsid w:val="00156FA8"/>
    <w:rsid w:val="00157842"/>
    <w:rsid w:val="00157CD8"/>
    <w:rsid w:val="001610C9"/>
    <w:rsid w:val="001612A2"/>
    <w:rsid w:val="001613E8"/>
    <w:rsid w:val="001620A0"/>
    <w:rsid w:val="001633C8"/>
    <w:rsid w:val="0016483D"/>
    <w:rsid w:val="00165B5C"/>
    <w:rsid w:val="001664D1"/>
    <w:rsid w:val="0017030D"/>
    <w:rsid w:val="00170DB9"/>
    <w:rsid w:val="0017193D"/>
    <w:rsid w:val="00171ABF"/>
    <w:rsid w:val="00172531"/>
    <w:rsid w:val="00172887"/>
    <w:rsid w:val="0017303E"/>
    <w:rsid w:val="00173460"/>
    <w:rsid w:val="00176398"/>
    <w:rsid w:val="001770C1"/>
    <w:rsid w:val="00180D5E"/>
    <w:rsid w:val="0018154E"/>
    <w:rsid w:val="00181E35"/>
    <w:rsid w:val="00182C3B"/>
    <w:rsid w:val="00183116"/>
    <w:rsid w:val="001849AD"/>
    <w:rsid w:val="00185FD4"/>
    <w:rsid w:val="001872EF"/>
    <w:rsid w:val="00190DAC"/>
    <w:rsid w:val="001922E6"/>
    <w:rsid w:val="00192325"/>
    <w:rsid w:val="0019247F"/>
    <w:rsid w:val="00193730"/>
    <w:rsid w:val="00193B21"/>
    <w:rsid w:val="00195783"/>
    <w:rsid w:val="0019641C"/>
    <w:rsid w:val="00197E38"/>
    <w:rsid w:val="001A0E14"/>
    <w:rsid w:val="001A1B58"/>
    <w:rsid w:val="001A255D"/>
    <w:rsid w:val="001A5776"/>
    <w:rsid w:val="001A5B8E"/>
    <w:rsid w:val="001A6417"/>
    <w:rsid w:val="001A6CAB"/>
    <w:rsid w:val="001A6CBB"/>
    <w:rsid w:val="001A72F7"/>
    <w:rsid w:val="001A78DF"/>
    <w:rsid w:val="001A7C05"/>
    <w:rsid w:val="001B0F16"/>
    <w:rsid w:val="001B2064"/>
    <w:rsid w:val="001B25DA"/>
    <w:rsid w:val="001B306D"/>
    <w:rsid w:val="001B4A27"/>
    <w:rsid w:val="001B5F81"/>
    <w:rsid w:val="001B6AFC"/>
    <w:rsid w:val="001C4788"/>
    <w:rsid w:val="001C49DD"/>
    <w:rsid w:val="001C4E46"/>
    <w:rsid w:val="001C5E23"/>
    <w:rsid w:val="001C65FC"/>
    <w:rsid w:val="001C7788"/>
    <w:rsid w:val="001D1A4B"/>
    <w:rsid w:val="001D2736"/>
    <w:rsid w:val="001D414A"/>
    <w:rsid w:val="001D4667"/>
    <w:rsid w:val="001D4B87"/>
    <w:rsid w:val="001D6EAC"/>
    <w:rsid w:val="001E09A9"/>
    <w:rsid w:val="001E0CF7"/>
    <w:rsid w:val="001E1640"/>
    <w:rsid w:val="001E2EF2"/>
    <w:rsid w:val="001E2EFE"/>
    <w:rsid w:val="001E3ADF"/>
    <w:rsid w:val="001E4510"/>
    <w:rsid w:val="001E5420"/>
    <w:rsid w:val="001E5708"/>
    <w:rsid w:val="001E64DF"/>
    <w:rsid w:val="001E6ED8"/>
    <w:rsid w:val="001E7992"/>
    <w:rsid w:val="001F21A1"/>
    <w:rsid w:val="001F46E6"/>
    <w:rsid w:val="001F4972"/>
    <w:rsid w:val="001F49BB"/>
    <w:rsid w:val="001F4EB8"/>
    <w:rsid w:val="001F54C3"/>
    <w:rsid w:val="001F594D"/>
    <w:rsid w:val="001F7F40"/>
    <w:rsid w:val="00200916"/>
    <w:rsid w:val="00200B0A"/>
    <w:rsid w:val="002015A7"/>
    <w:rsid w:val="00203025"/>
    <w:rsid w:val="0020326F"/>
    <w:rsid w:val="002032C9"/>
    <w:rsid w:val="0020342C"/>
    <w:rsid w:val="00204159"/>
    <w:rsid w:val="002045BB"/>
    <w:rsid w:val="00204B74"/>
    <w:rsid w:val="00204B8D"/>
    <w:rsid w:val="00210A3B"/>
    <w:rsid w:val="00211581"/>
    <w:rsid w:val="00211EA4"/>
    <w:rsid w:val="00212AD8"/>
    <w:rsid w:val="00212F67"/>
    <w:rsid w:val="00217EC2"/>
    <w:rsid w:val="0022274C"/>
    <w:rsid w:val="00222E36"/>
    <w:rsid w:val="00223F5C"/>
    <w:rsid w:val="00224056"/>
    <w:rsid w:val="002248D9"/>
    <w:rsid w:val="00224DC9"/>
    <w:rsid w:val="00225FBD"/>
    <w:rsid w:val="002269A7"/>
    <w:rsid w:val="00227B7F"/>
    <w:rsid w:val="0023010B"/>
    <w:rsid w:val="00230794"/>
    <w:rsid w:val="00230A59"/>
    <w:rsid w:val="00230F83"/>
    <w:rsid w:val="00231822"/>
    <w:rsid w:val="00231BF8"/>
    <w:rsid w:val="002330E5"/>
    <w:rsid w:val="00234713"/>
    <w:rsid w:val="00234AB1"/>
    <w:rsid w:val="00234E62"/>
    <w:rsid w:val="00237A8F"/>
    <w:rsid w:val="00242D22"/>
    <w:rsid w:val="00243619"/>
    <w:rsid w:val="00243FD8"/>
    <w:rsid w:val="002451E4"/>
    <w:rsid w:val="002454DD"/>
    <w:rsid w:val="002459BF"/>
    <w:rsid w:val="00246391"/>
    <w:rsid w:val="00250817"/>
    <w:rsid w:val="00250994"/>
    <w:rsid w:val="00250FDA"/>
    <w:rsid w:val="00252559"/>
    <w:rsid w:val="002525A8"/>
    <w:rsid w:val="00252D9F"/>
    <w:rsid w:val="00253A6E"/>
    <w:rsid w:val="00255AF5"/>
    <w:rsid w:val="00256752"/>
    <w:rsid w:val="002616D4"/>
    <w:rsid w:val="00262649"/>
    <w:rsid w:val="00263955"/>
    <w:rsid w:val="00263D2B"/>
    <w:rsid w:val="00263D81"/>
    <w:rsid w:val="00264C81"/>
    <w:rsid w:val="002657CB"/>
    <w:rsid w:val="00267FC5"/>
    <w:rsid w:val="002700BD"/>
    <w:rsid w:val="00270120"/>
    <w:rsid w:val="00271052"/>
    <w:rsid w:val="002715C4"/>
    <w:rsid w:val="00273ADA"/>
    <w:rsid w:val="00277071"/>
    <w:rsid w:val="0027723F"/>
    <w:rsid w:val="00277318"/>
    <w:rsid w:val="002805BA"/>
    <w:rsid w:val="0028111C"/>
    <w:rsid w:val="002819FF"/>
    <w:rsid w:val="00281CB1"/>
    <w:rsid w:val="0028227E"/>
    <w:rsid w:val="00282357"/>
    <w:rsid w:val="0028247D"/>
    <w:rsid w:val="00282828"/>
    <w:rsid w:val="00282A5C"/>
    <w:rsid w:val="00283FAD"/>
    <w:rsid w:val="00284705"/>
    <w:rsid w:val="00284CE4"/>
    <w:rsid w:val="00285F79"/>
    <w:rsid w:val="0028683F"/>
    <w:rsid w:val="00290706"/>
    <w:rsid w:val="00292981"/>
    <w:rsid w:val="00292A5D"/>
    <w:rsid w:val="00293B17"/>
    <w:rsid w:val="002941F5"/>
    <w:rsid w:val="002941F9"/>
    <w:rsid w:val="0029518E"/>
    <w:rsid w:val="00295ACD"/>
    <w:rsid w:val="00295C45"/>
    <w:rsid w:val="002961F7"/>
    <w:rsid w:val="0029776E"/>
    <w:rsid w:val="002A0790"/>
    <w:rsid w:val="002A10CE"/>
    <w:rsid w:val="002A12E3"/>
    <w:rsid w:val="002A1970"/>
    <w:rsid w:val="002A379A"/>
    <w:rsid w:val="002A3DF8"/>
    <w:rsid w:val="002A4DA8"/>
    <w:rsid w:val="002A684E"/>
    <w:rsid w:val="002A69D5"/>
    <w:rsid w:val="002B0AB8"/>
    <w:rsid w:val="002B2AC7"/>
    <w:rsid w:val="002B2D9F"/>
    <w:rsid w:val="002B3DE6"/>
    <w:rsid w:val="002B451F"/>
    <w:rsid w:val="002B4B79"/>
    <w:rsid w:val="002B4BB0"/>
    <w:rsid w:val="002B4D1D"/>
    <w:rsid w:val="002B7A93"/>
    <w:rsid w:val="002B7DE5"/>
    <w:rsid w:val="002C1492"/>
    <w:rsid w:val="002C1903"/>
    <w:rsid w:val="002C1992"/>
    <w:rsid w:val="002C1BD6"/>
    <w:rsid w:val="002C2EB2"/>
    <w:rsid w:val="002C6361"/>
    <w:rsid w:val="002C63AC"/>
    <w:rsid w:val="002C6A10"/>
    <w:rsid w:val="002D01B9"/>
    <w:rsid w:val="002D0663"/>
    <w:rsid w:val="002D0E84"/>
    <w:rsid w:val="002D1A8D"/>
    <w:rsid w:val="002D1C47"/>
    <w:rsid w:val="002D2303"/>
    <w:rsid w:val="002D2A0B"/>
    <w:rsid w:val="002D59C0"/>
    <w:rsid w:val="002D5E01"/>
    <w:rsid w:val="002D5FF7"/>
    <w:rsid w:val="002D6D09"/>
    <w:rsid w:val="002D72E2"/>
    <w:rsid w:val="002D7B99"/>
    <w:rsid w:val="002D7DCB"/>
    <w:rsid w:val="002E0923"/>
    <w:rsid w:val="002E23D1"/>
    <w:rsid w:val="002E251C"/>
    <w:rsid w:val="002E259B"/>
    <w:rsid w:val="002E3A00"/>
    <w:rsid w:val="002E457A"/>
    <w:rsid w:val="002E60BF"/>
    <w:rsid w:val="002E61D8"/>
    <w:rsid w:val="002E6824"/>
    <w:rsid w:val="002F006A"/>
    <w:rsid w:val="002F0571"/>
    <w:rsid w:val="002F0A74"/>
    <w:rsid w:val="002F0FBC"/>
    <w:rsid w:val="002F2928"/>
    <w:rsid w:val="002F3009"/>
    <w:rsid w:val="002F4161"/>
    <w:rsid w:val="002F5477"/>
    <w:rsid w:val="002F5859"/>
    <w:rsid w:val="002F654B"/>
    <w:rsid w:val="00302A82"/>
    <w:rsid w:val="00304127"/>
    <w:rsid w:val="003051FE"/>
    <w:rsid w:val="0030567B"/>
    <w:rsid w:val="00305714"/>
    <w:rsid w:val="00306A44"/>
    <w:rsid w:val="003108A8"/>
    <w:rsid w:val="00312A18"/>
    <w:rsid w:val="00312ABF"/>
    <w:rsid w:val="00313D2C"/>
    <w:rsid w:val="00314041"/>
    <w:rsid w:val="0031427E"/>
    <w:rsid w:val="00314720"/>
    <w:rsid w:val="003152CE"/>
    <w:rsid w:val="00316D0F"/>
    <w:rsid w:val="003170F0"/>
    <w:rsid w:val="00320558"/>
    <w:rsid w:val="00321ED6"/>
    <w:rsid w:val="00324561"/>
    <w:rsid w:val="00324606"/>
    <w:rsid w:val="003251A2"/>
    <w:rsid w:val="0032585E"/>
    <w:rsid w:val="00325EF6"/>
    <w:rsid w:val="00326B15"/>
    <w:rsid w:val="0032707B"/>
    <w:rsid w:val="003279BE"/>
    <w:rsid w:val="0033099C"/>
    <w:rsid w:val="00330A90"/>
    <w:rsid w:val="00332B08"/>
    <w:rsid w:val="003338DA"/>
    <w:rsid w:val="003340C7"/>
    <w:rsid w:val="00335A87"/>
    <w:rsid w:val="00335D97"/>
    <w:rsid w:val="0033631E"/>
    <w:rsid w:val="00336793"/>
    <w:rsid w:val="00342219"/>
    <w:rsid w:val="0034231A"/>
    <w:rsid w:val="00342E73"/>
    <w:rsid w:val="00345240"/>
    <w:rsid w:val="0034567F"/>
    <w:rsid w:val="00346201"/>
    <w:rsid w:val="003478D1"/>
    <w:rsid w:val="00347CDB"/>
    <w:rsid w:val="0035009A"/>
    <w:rsid w:val="003510DF"/>
    <w:rsid w:val="0035121B"/>
    <w:rsid w:val="0035163D"/>
    <w:rsid w:val="00351BB6"/>
    <w:rsid w:val="00353402"/>
    <w:rsid w:val="00354226"/>
    <w:rsid w:val="0035490D"/>
    <w:rsid w:val="003551BF"/>
    <w:rsid w:val="00360580"/>
    <w:rsid w:val="003608D2"/>
    <w:rsid w:val="00360AA1"/>
    <w:rsid w:val="00361658"/>
    <w:rsid w:val="00361C43"/>
    <w:rsid w:val="00362A43"/>
    <w:rsid w:val="00366258"/>
    <w:rsid w:val="00366DD3"/>
    <w:rsid w:val="00370C6F"/>
    <w:rsid w:val="00371061"/>
    <w:rsid w:val="003723C7"/>
    <w:rsid w:val="003725F4"/>
    <w:rsid w:val="003749AB"/>
    <w:rsid w:val="00376732"/>
    <w:rsid w:val="00376974"/>
    <w:rsid w:val="0038074E"/>
    <w:rsid w:val="00381303"/>
    <w:rsid w:val="00382008"/>
    <w:rsid w:val="003826D5"/>
    <w:rsid w:val="00383F80"/>
    <w:rsid w:val="0038448A"/>
    <w:rsid w:val="003852B8"/>
    <w:rsid w:val="00386F0F"/>
    <w:rsid w:val="0038753E"/>
    <w:rsid w:val="00387996"/>
    <w:rsid w:val="0039141E"/>
    <w:rsid w:val="00391A8E"/>
    <w:rsid w:val="003920AE"/>
    <w:rsid w:val="00393417"/>
    <w:rsid w:val="0039347C"/>
    <w:rsid w:val="00396E76"/>
    <w:rsid w:val="003A05AF"/>
    <w:rsid w:val="003A18D6"/>
    <w:rsid w:val="003A30A5"/>
    <w:rsid w:val="003A5831"/>
    <w:rsid w:val="003B0573"/>
    <w:rsid w:val="003B30F4"/>
    <w:rsid w:val="003B45F3"/>
    <w:rsid w:val="003B77E1"/>
    <w:rsid w:val="003C0FF8"/>
    <w:rsid w:val="003C26A8"/>
    <w:rsid w:val="003D02AD"/>
    <w:rsid w:val="003D1471"/>
    <w:rsid w:val="003D1C98"/>
    <w:rsid w:val="003D40F6"/>
    <w:rsid w:val="003D5526"/>
    <w:rsid w:val="003D6D00"/>
    <w:rsid w:val="003D6EEF"/>
    <w:rsid w:val="003E16F5"/>
    <w:rsid w:val="003E1865"/>
    <w:rsid w:val="003E3AF7"/>
    <w:rsid w:val="003E529F"/>
    <w:rsid w:val="003E6278"/>
    <w:rsid w:val="003E6296"/>
    <w:rsid w:val="003F025D"/>
    <w:rsid w:val="003F0309"/>
    <w:rsid w:val="003F1F36"/>
    <w:rsid w:val="003F3E53"/>
    <w:rsid w:val="003F4A2D"/>
    <w:rsid w:val="003F5556"/>
    <w:rsid w:val="003F569D"/>
    <w:rsid w:val="00401696"/>
    <w:rsid w:val="00401747"/>
    <w:rsid w:val="00401C35"/>
    <w:rsid w:val="004020F5"/>
    <w:rsid w:val="00402E3F"/>
    <w:rsid w:val="00404259"/>
    <w:rsid w:val="00404AE9"/>
    <w:rsid w:val="004050DD"/>
    <w:rsid w:val="0040530C"/>
    <w:rsid w:val="00405340"/>
    <w:rsid w:val="0040561D"/>
    <w:rsid w:val="0040595E"/>
    <w:rsid w:val="00410D7C"/>
    <w:rsid w:val="004110E4"/>
    <w:rsid w:val="00412CF1"/>
    <w:rsid w:val="004136E4"/>
    <w:rsid w:val="00414074"/>
    <w:rsid w:val="004141D9"/>
    <w:rsid w:val="004146E0"/>
    <w:rsid w:val="00414B76"/>
    <w:rsid w:val="00415236"/>
    <w:rsid w:val="0041662C"/>
    <w:rsid w:val="004210E6"/>
    <w:rsid w:val="0042133F"/>
    <w:rsid w:val="00421F1D"/>
    <w:rsid w:val="004220A4"/>
    <w:rsid w:val="00422E37"/>
    <w:rsid w:val="0042359A"/>
    <w:rsid w:val="004237BB"/>
    <w:rsid w:val="00424A5A"/>
    <w:rsid w:val="004261CC"/>
    <w:rsid w:val="00426E82"/>
    <w:rsid w:val="00434528"/>
    <w:rsid w:val="004346C5"/>
    <w:rsid w:val="004357DA"/>
    <w:rsid w:val="00436379"/>
    <w:rsid w:val="00436D31"/>
    <w:rsid w:val="00437F53"/>
    <w:rsid w:val="0044050D"/>
    <w:rsid w:val="00440DC8"/>
    <w:rsid w:val="00441840"/>
    <w:rsid w:val="0044197E"/>
    <w:rsid w:val="004428FC"/>
    <w:rsid w:val="004458D8"/>
    <w:rsid w:val="00446686"/>
    <w:rsid w:val="00447F3A"/>
    <w:rsid w:val="00452660"/>
    <w:rsid w:val="00452A79"/>
    <w:rsid w:val="004532BE"/>
    <w:rsid w:val="00455418"/>
    <w:rsid w:val="004561F1"/>
    <w:rsid w:val="00460CF5"/>
    <w:rsid w:val="00462357"/>
    <w:rsid w:val="00462964"/>
    <w:rsid w:val="00463A69"/>
    <w:rsid w:val="00463B5A"/>
    <w:rsid w:val="00463FFB"/>
    <w:rsid w:val="00466231"/>
    <w:rsid w:val="00466DB5"/>
    <w:rsid w:val="004709A1"/>
    <w:rsid w:val="004719CD"/>
    <w:rsid w:val="004727B1"/>
    <w:rsid w:val="00473C0D"/>
    <w:rsid w:val="00474130"/>
    <w:rsid w:val="004748D0"/>
    <w:rsid w:val="0047507A"/>
    <w:rsid w:val="00475F14"/>
    <w:rsid w:val="0047616F"/>
    <w:rsid w:val="00476C7A"/>
    <w:rsid w:val="00477C18"/>
    <w:rsid w:val="00480374"/>
    <w:rsid w:val="004804C6"/>
    <w:rsid w:val="004805C0"/>
    <w:rsid w:val="00480849"/>
    <w:rsid w:val="00481F49"/>
    <w:rsid w:val="0048329F"/>
    <w:rsid w:val="00483983"/>
    <w:rsid w:val="00486D04"/>
    <w:rsid w:val="00487128"/>
    <w:rsid w:val="00487C19"/>
    <w:rsid w:val="00487D0E"/>
    <w:rsid w:val="00492ED7"/>
    <w:rsid w:val="00493A24"/>
    <w:rsid w:val="00494C11"/>
    <w:rsid w:val="00495544"/>
    <w:rsid w:val="00496FAC"/>
    <w:rsid w:val="00497B13"/>
    <w:rsid w:val="00497F76"/>
    <w:rsid w:val="004A00AF"/>
    <w:rsid w:val="004A00F3"/>
    <w:rsid w:val="004A3C82"/>
    <w:rsid w:val="004A7107"/>
    <w:rsid w:val="004A7EB5"/>
    <w:rsid w:val="004B114B"/>
    <w:rsid w:val="004B118C"/>
    <w:rsid w:val="004B5E3F"/>
    <w:rsid w:val="004B6FA9"/>
    <w:rsid w:val="004C29DB"/>
    <w:rsid w:val="004C382B"/>
    <w:rsid w:val="004C3EAB"/>
    <w:rsid w:val="004C4905"/>
    <w:rsid w:val="004C5982"/>
    <w:rsid w:val="004C650F"/>
    <w:rsid w:val="004C6632"/>
    <w:rsid w:val="004C66F7"/>
    <w:rsid w:val="004C71EB"/>
    <w:rsid w:val="004C75F9"/>
    <w:rsid w:val="004C7EF2"/>
    <w:rsid w:val="004D0103"/>
    <w:rsid w:val="004D0811"/>
    <w:rsid w:val="004D20AD"/>
    <w:rsid w:val="004D2558"/>
    <w:rsid w:val="004D2835"/>
    <w:rsid w:val="004D2AA8"/>
    <w:rsid w:val="004D2F74"/>
    <w:rsid w:val="004D3371"/>
    <w:rsid w:val="004D5BC4"/>
    <w:rsid w:val="004E16EE"/>
    <w:rsid w:val="004E1803"/>
    <w:rsid w:val="004E1D2D"/>
    <w:rsid w:val="004E3B37"/>
    <w:rsid w:val="004E677A"/>
    <w:rsid w:val="004E6A20"/>
    <w:rsid w:val="004E777D"/>
    <w:rsid w:val="004E7AD4"/>
    <w:rsid w:val="004F04A5"/>
    <w:rsid w:val="004F0FAE"/>
    <w:rsid w:val="004F15F4"/>
    <w:rsid w:val="004F1E27"/>
    <w:rsid w:val="004F2257"/>
    <w:rsid w:val="004F3E90"/>
    <w:rsid w:val="004F4B7B"/>
    <w:rsid w:val="004F504E"/>
    <w:rsid w:val="004F5758"/>
    <w:rsid w:val="004F7173"/>
    <w:rsid w:val="004F7297"/>
    <w:rsid w:val="004F756B"/>
    <w:rsid w:val="00500ED6"/>
    <w:rsid w:val="0050112F"/>
    <w:rsid w:val="0050114F"/>
    <w:rsid w:val="00501B83"/>
    <w:rsid w:val="00502071"/>
    <w:rsid w:val="005023BD"/>
    <w:rsid w:val="00504AB0"/>
    <w:rsid w:val="00506D43"/>
    <w:rsid w:val="005100FE"/>
    <w:rsid w:val="0051092D"/>
    <w:rsid w:val="00510C6C"/>
    <w:rsid w:val="00510F31"/>
    <w:rsid w:val="005112F5"/>
    <w:rsid w:val="0051287E"/>
    <w:rsid w:val="00512A9A"/>
    <w:rsid w:val="00513805"/>
    <w:rsid w:val="00513FFE"/>
    <w:rsid w:val="00514B80"/>
    <w:rsid w:val="0051557B"/>
    <w:rsid w:val="005161E9"/>
    <w:rsid w:val="005171B1"/>
    <w:rsid w:val="00517D7C"/>
    <w:rsid w:val="00520375"/>
    <w:rsid w:val="005216E5"/>
    <w:rsid w:val="00521B77"/>
    <w:rsid w:val="00522561"/>
    <w:rsid w:val="00523D2D"/>
    <w:rsid w:val="005252AF"/>
    <w:rsid w:val="00531088"/>
    <w:rsid w:val="00533477"/>
    <w:rsid w:val="00533CB5"/>
    <w:rsid w:val="005342BC"/>
    <w:rsid w:val="0053492B"/>
    <w:rsid w:val="0053539E"/>
    <w:rsid w:val="00536800"/>
    <w:rsid w:val="005368E6"/>
    <w:rsid w:val="00536D02"/>
    <w:rsid w:val="00537DFC"/>
    <w:rsid w:val="00537E56"/>
    <w:rsid w:val="005415F3"/>
    <w:rsid w:val="005420C1"/>
    <w:rsid w:val="005428E0"/>
    <w:rsid w:val="0054362D"/>
    <w:rsid w:val="00544886"/>
    <w:rsid w:val="00545568"/>
    <w:rsid w:val="00546D1A"/>
    <w:rsid w:val="00546D77"/>
    <w:rsid w:val="00550136"/>
    <w:rsid w:val="00554996"/>
    <w:rsid w:val="00554C36"/>
    <w:rsid w:val="00554C3F"/>
    <w:rsid w:val="00554D2E"/>
    <w:rsid w:val="00554F63"/>
    <w:rsid w:val="00557AC3"/>
    <w:rsid w:val="00560143"/>
    <w:rsid w:val="00560EA8"/>
    <w:rsid w:val="0056212C"/>
    <w:rsid w:val="005627B9"/>
    <w:rsid w:val="005629A2"/>
    <w:rsid w:val="00562EE8"/>
    <w:rsid w:val="0056600B"/>
    <w:rsid w:val="00567846"/>
    <w:rsid w:val="00570947"/>
    <w:rsid w:val="00572B8C"/>
    <w:rsid w:val="00572D5B"/>
    <w:rsid w:val="0057357A"/>
    <w:rsid w:val="005744EF"/>
    <w:rsid w:val="00574E64"/>
    <w:rsid w:val="00575901"/>
    <w:rsid w:val="00577DB4"/>
    <w:rsid w:val="00577DEF"/>
    <w:rsid w:val="00580139"/>
    <w:rsid w:val="00580BF8"/>
    <w:rsid w:val="005822BE"/>
    <w:rsid w:val="005827EA"/>
    <w:rsid w:val="00582A9A"/>
    <w:rsid w:val="00583250"/>
    <w:rsid w:val="00583555"/>
    <w:rsid w:val="00583A00"/>
    <w:rsid w:val="005862CD"/>
    <w:rsid w:val="005904A7"/>
    <w:rsid w:val="0059076B"/>
    <w:rsid w:val="00591DBB"/>
    <w:rsid w:val="00592919"/>
    <w:rsid w:val="00595720"/>
    <w:rsid w:val="00596362"/>
    <w:rsid w:val="005A008E"/>
    <w:rsid w:val="005A0940"/>
    <w:rsid w:val="005A238D"/>
    <w:rsid w:val="005A3BD9"/>
    <w:rsid w:val="005A3C9B"/>
    <w:rsid w:val="005A48D7"/>
    <w:rsid w:val="005A4CDE"/>
    <w:rsid w:val="005A563B"/>
    <w:rsid w:val="005A5B59"/>
    <w:rsid w:val="005A6A9E"/>
    <w:rsid w:val="005B01FD"/>
    <w:rsid w:val="005B363B"/>
    <w:rsid w:val="005B3A4A"/>
    <w:rsid w:val="005B4F2C"/>
    <w:rsid w:val="005B5B08"/>
    <w:rsid w:val="005B633F"/>
    <w:rsid w:val="005B6D24"/>
    <w:rsid w:val="005B7606"/>
    <w:rsid w:val="005C08E2"/>
    <w:rsid w:val="005C1113"/>
    <w:rsid w:val="005C17E6"/>
    <w:rsid w:val="005C3B77"/>
    <w:rsid w:val="005C5E8E"/>
    <w:rsid w:val="005C6231"/>
    <w:rsid w:val="005C6771"/>
    <w:rsid w:val="005C6E8C"/>
    <w:rsid w:val="005C723E"/>
    <w:rsid w:val="005C7F08"/>
    <w:rsid w:val="005D0693"/>
    <w:rsid w:val="005D0D15"/>
    <w:rsid w:val="005D2A80"/>
    <w:rsid w:val="005D2C17"/>
    <w:rsid w:val="005D4A2A"/>
    <w:rsid w:val="005D55A1"/>
    <w:rsid w:val="005D66D4"/>
    <w:rsid w:val="005D780A"/>
    <w:rsid w:val="005D79A4"/>
    <w:rsid w:val="005D7DF0"/>
    <w:rsid w:val="005E04DB"/>
    <w:rsid w:val="005E09B8"/>
    <w:rsid w:val="005E1D04"/>
    <w:rsid w:val="005E368A"/>
    <w:rsid w:val="005E3D0A"/>
    <w:rsid w:val="005E4332"/>
    <w:rsid w:val="005E488F"/>
    <w:rsid w:val="005E5D46"/>
    <w:rsid w:val="005F18CF"/>
    <w:rsid w:val="005F1B3C"/>
    <w:rsid w:val="005F1E2C"/>
    <w:rsid w:val="005F2264"/>
    <w:rsid w:val="005F2836"/>
    <w:rsid w:val="005F37EC"/>
    <w:rsid w:val="005F37F0"/>
    <w:rsid w:val="005F38BB"/>
    <w:rsid w:val="005F42B7"/>
    <w:rsid w:val="005F4B2B"/>
    <w:rsid w:val="005F4E35"/>
    <w:rsid w:val="005F658C"/>
    <w:rsid w:val="005F7FF3"/>
    <w:rsid w:val="006016D1"/>
    <w:rsid w:val="00601E3F"/>
    <w:rsid w:val="0060296B"/>
    <w:rsid w:val="00602BE9"/>
    <w:rsid w:val="006047A3"/>
    <w:rsid w:val="0060524B"/>
    <w:rsid w:val="00605693"/>
    <w:rsid w:val="00605AF6"/>
    <w:rsid w:val="00605E61"/>
    <w:rsid w:val="0060720F"/>
    <w:rsid w:val="006074B8"/>
    <w:rsid w:val="00607B3B"/>
    <w:rsid w:val="00607BD4"/>
    <w:rsid w:val="0061026C"/>
    <w:rsid w:val="006103F3"/>
    <w:rsid w:val="00610E15"/>
    <w:rsid w:val="00610F7A"/>
    <w:rsid w:val="00611D39"/>
    <w:rsid w:val="0061427E"/>
    <w:rsid w:val="00614AC2"/>
    <w:rsid w:val="00616171"/>
    <w:rsid w:val="006167E2"/>
    <w:rsid w:val="0061735B"/>
    <w:rsid w:val="00620550"/>
    <w:rsid w:val="0062084C"/>
    <w:rsid w:val="006221B5"/>
    <w:rsid w:val="006226C0"/>
    <w:rsid w:val="0062320A"/>
    <w:rsid w:val="0062377E"/>
    <w:rsid w:val="00627A89"/>
    <w:rsid w:val="00630300"/>
    <w:rsid w:val="00631591"/>
    <w:rsid w:val="00631640"/>
    <w:rsid w:val="0063215D"/>
    <w:rsid w:val="00632FD8"/>
    <w:rsid w:val="006343A1"/>
    <w:rsid w:val="0063557C"/>
    <w:rsid w:val="00636809"/>
    <w:rsid w:val="006374E6"/>
    <w:rsid w:val="006404C6"/>
    <w:rsid w:val="00641570"/>
    <w:rsid w:val="00643AE6"/>
    <w:rsid w:val="0064577E"/>
    <w:rsid w:val="006462FC"/>
    <w:rsid w:val="00650975"/>
    <w:rsid w:val="00651653"/>
    <w:rsid w:val="00652066"/>
    <w:rsid w:val="00653B75"/>
    <w:rsid w:val="00653C5F"/>
    <w:rsid w:val="0065649A"/>
    <w:rsid w:val="006565F0"/>
    <w:rsid w:val="00660DDC"/>
    <w:rsid w:val="00661645"/>
    <w:rsid w:val="00662C30"/>
    <w:rsid w:val="00663920"/>
    <w:rsid w:val="006641C4"/>
    <w:rsid w:val="00664536"/>
    <w:rsid w:val="006653C9"/>
    <w:rsid w:val="00665456"/>
    <w:rsid w:val="00670CBF"/>
    <w:rsid w:val="00671F17"/>
    <w:rsid w:val="00672571"/>
    <w:rsid w:val="006734F6"/>
    <w:rsid w:val="00673729"/>
    <w:rsid w:val="00673D03"/>
    <w:rsid w:val="00674E20"/>
    <w:rsid w:val="00674E37"/>
    <w:rsid w:val="00677A2D"/>
    <w:rsid w:val="00680493"/>
    <w:rsid w:val="0068062E"/>
    <w:rsid w:val="00681718"/>
    <w:rsid w:val="00683526"/>
    <w:rsid w:val="00684B49"/>
    <w:rsid w:val="00684C46"/>
    <w:rsid w:val="0068545C"/>
    <w:rsid w:val="00685953"/>
    <w:rsid w:val="0068749F"/>
    <w:rsid w:val="00690238"/>
    <w:rsid w:val="00690BBE"/>
    <w:rsid w:val="00690EA6"/>
    <w:rsid w:val="00691AFC"/>
    <w:rsid w:val="00693635"/>
    <w:rsid w:val="00693EFF"/>
    <w:rsid w:val="00695798"/>
    <w:rsid w:val="00695E7E"/>
    <w:rsid w:val="0069634D"/>
    <w:rsid w:val="00696915"/>
    <w:rsid w:val="006A0641"/>
    <w:rsid w:val="006A2562"/>
    <w:rsid w:val="006A4837"/>
    <w:rsid w:val="006A5C18"/>
    <w:rsid w:val="006A6709"/>
    <w:rsid w:val="006A7D2E"/>
    <w:rsid w:val="006B0B13"/>
    <w:rsid w:val="006B24F0"/>
    <w:rsid w:val="006B3708"/>
    <w:rsid w:val="006B639B"/>
    <w:rsid w:val="006B7739"/>
    <w:rsid w:val="006B7BAB"/>
    <w:rsid w:val="006B7D46"/>
    <w:rsid w:val="006C2B8F"/>
    <w:rsid w:val="006C3710"/>
    <w:rsid w:val="006C41C2"/>
    <w:rsid w:val="006C5758"/>
    <w:rsid w:val="006C5CC8"/>
    <w:rsid w:val="006C6D55"/>
    <w:rsid w:val="006D10FD"/>
    <w:rsid w:val="006D180A"/>
    <w:rsid w:val="006D26CB"/>
    <w:rsid w:val="006D2D4F"/>
    <w:rsid w:val="006D4616"/>
    <w:rsid w:val="006D55EB"/>
    <w:rsid w:val="006D67DE"/>
    <w:rsid w:val="006D7D3A"/>
    <w:rsid w:val="006D7D75"/>
    <w:rsid w:val="006E0CAE"/>
    <w:rsid w:val="006E18B2"/>
    <w:rsid w:val="006E1A09"/>
    <w:rsid w:val="006E2092"/>
    <w:rsid w:val="006E341F"/>
    <w:rsid w:val="006E3AD5"/>
    <w:rsid w:val="006E462D"/>
    <w:rsid w:val="006E4B43"/>
    <w:rsid w:val="006E4C1D"/>
    <w:rsid w:val="006E65D0"/>
    <w:rsid w:val="006F0BA3"/>
    <w:rsid w:val="006F1CF1"/>
    <w:rsid w:val="006F2BAD"/>
    <w:rsid w:val="006F357A"/>
    <w:rsid w:val="006F3C44"/>
    <w:rsid w:val="006F3EE2"/>
    <w:rsid w:val="006F6E40"/>
    <w:rsid w:val="006F7944"/>
    <w:rsid w:val="00700286"/>
    <w:rsid w:val="0070144F"/>
    <w:rsid w:val="007014DE"/>
    <w:rsid w:val="00703DEE"/>
    <w:rsid w:val="0070402E"/>
    <w:rsid w:val="00704DDE"/>
    <w:rsid w:val="00705183"/>
    <w:rsid w:val="00706213"/>
    <w:rsid w:val="00706E6C"/>
    <w:rsid w:val="0070767B"/>
    <w:rsid w:val="00710D2A"/>
    <w:rsid w:val="00710DFF"/>
    <w:rsid w:val="00710FD5"/>
    <w:rsid w:val="007110A4"/>
    <w:rsid w:val="00711393"/>
    <w:rsid w:val="00711580"/>
    <w:rsid w:val="00711F6C"/>
    <w:rsid w:val="0071267F"/>
    <w:rsid w:val="007126DA"/>
    <w:rsid w:val="00712C9B"/>
    <w:rsid w:val="007138EA"/>
    <w:rsid w:val="00714051"/>
    <w:rsid w:val="007160DD"/>
    <w:rsid w:val="007215B0"/>
    <w:rsid w:val="00722B77"/>
    <w:rsid w:val="0072303A"/>
    <w:rsid w:val="007244E8"/>
    <w:rsid w:val="00724A12"/>
    <w:rsid w:val="00726917"/>
    <w:rsid w:val="00726D14"/>
    <w:rsid w:val="0073170B"/>
    <w:rsid w:val="0073275A"/>
    <w:rsid w:val="00734381"/>
    <w:rsid w:val="00734CC0"/>
    <w:rsid w:val="0073640D"/>
    <w:rsid w:val="00736E6A"/>
    <w:rsid w:val="007400B1"/>
    <w:rsid w:val="007404CC"/>
    <w:rsid w:val="00741450"/>
    <w:rsid w:val="00741DC0"/>
    <w:rsid w:val="007432A7"/>
    <w:rsid w:val="007446E5"/>
    <w:rsid w:val="00744C2D"/>
    <w:rsid w:val="00744E85"/>
    <w:rsid w:val="0074751D"/>
    <w:rsid w:val="007479D4"/>
    <w:rsid w:val="00747B42"/>
    <w:rsid w:val="0075016D"/>
    <w:rsid w:val="007503E7"/>
    <w:rsid w:val="00751F5B"/>
    <w:rsid w:val="00753239"/>
    <w:rsid w:val="0075557E"/>
    <w:rsid w:val="0075783E"/>
    <w:rsid w:val="00757F32"/>
    <w:rsid w:val="00760A46"/>
    <w:rsid w:val="0076279E"/>
    <w:rsid w:val="00762E7B"/>
    <w:rsid w:val="007636A1"/>
    <w:rsid w:val="00763A87"/>
    <w:rsid w:val="007644AB"/>
    <w:rsid w:val="00765D0E"/>
    <w:rsid w:val="00767030"/>
    <w:rsid w:val="00767310"/>
    <w:rsid w:val="00767B96"/>
    <w:rsid w:val="00770A4D"/>
    <w:rsid w:val="00771837"/>
    <w:rsid w:val="00772029"/>
    <w:rsid w:val="00773045"/>
    <w:rsid w:val="007731A6"/>
    <w:rsid w:val="007741A4"/>
    <w:rsid w:val="007748D7"/>
    <w:rsid w:val="00774BD0"/>
    <w:rsid w:val="007755E8"/>
    <w:rsid w:val="00776339"/>
    <w:rsid w:val="00777209"/>
    <w:rsid w:val="00777665"/>
    <w:rsid w:val="00777F03"/>
    <w:rsid w:val="00780306"/>
    <w:rsid w:val="007806A1"/>
    <w:rsid w:val="007825DA"/>
    <w:rsid w:val="00785541"/>
    <w:rsid w:val="00786AB3"/>
    <w:rsid w:val="00790AB8"/>
    <w:rsid w:val="0079156D"/>
    <w:rsid w:val="00794651"/>
    <w:rsid w:val="00794EA8"/>
    <w:rsid w:val="00795523"/>
    <w:rsid w:val="00795560"/>
    <w:rsid w:val="00796680"/>
    <w:rsid w:val="007967D7"/>
    <w:rsid w:val="007A04B9"/>
    <w:rsid w:val="007A0563"/>
    <w:rsid w:val="007A0644"/>
    <w:rsid w:val="007A3C52"/>
    <w:rsid w:val="007A3E71"/>
    <w:rsid w:val="007A470D"/>
    <w:rsid w:val="007A4E4A"/>
    <w:rsid w:val="007A5F0B"/>
    <w:rsid w:val="007A610E"/>
    <w:rsid w:val="007A647F"/>
    <w:rsid w:val="007A6C8D"/>
    <w:rsid w:val="007A6E49"/>
    <w:rsid w:val="007A7C12"/>
    <w:rsid w:val="007B0A6E"/>
    <w:rsid w:val="007B339B"/>
    <w:rsid w:val="007B3555"/>
    <w:rsid w:val="007B3691"/>
    <w:rsid w:val="007B3731"/>
    <w:rsid w:val="007B375C"/>
    <w:rsid w:val="007B7636"/>
    <w:rsid w:val="007B76DB"/>
    <w:rsid w:val="007B7CC9"/>
    <w:rsid w:val="007C07DA"/>
    <w:rsid w:val="007C0A63"/>
    <w:rsid w:val="007C0E07"/>
    <w:rsid w:val="007C178F"/>
    <w:rsid w:val="007C1D6F"/>
    <w:rsid w:val="007C265A"/>
    <w:rsid w:val="007C2CEB"/>
    <w:rsid w:val="007C43D8"/>
    <w:rsid w:val="007C5E85"/>
    <w:rsid w:val="007C7428"/>
    <w:rsid w:val="007D0732"/>
    <w:rsid w:val="007D0A89"/>
    <w:rsid w:val="007D1DA0"/>
    <w:rsid w:val="007D2D35"/>
    <w:rsid w:val="007D3923"/>
    <w:rsid w:val="007D3D5E"/>
    <w:rsid w:val="007D4BF3"/>
    <w:rsid w:val="007D5AAC"/>
    <w:rsid w:val="007D5B4C"/>
    <w:rsid w:val="007D5DB8"/>
    <w:rsid w:val="007D699B"/>
    <w:rsid w:val="007D6A00"/>
    <w:rsid w:val="007E180E"/>
    <w:rsid w:val="007E1834"/>
    <w:rsid w:val="007E1DF4"/>
    <w:rsid w:val="007E299E"/>
    <w:rsid w:val="007E3360"/>
    <w:rsid w:val="007E3CE3"/>
    <w:rsid w:val="007E4658"/>
    <w:rsid w:val="007E5E8D"/>
    <w:rsid w:val="007E64AE"/>
    <w:rsid w:val="007E6B62"/>
    <w:rsid w:val="007E7395"/>
    <w:rsid w:val="007F20F9"/>
    <w:rsid w:val="007F225E"/>
    <w:rsid w:val="007F276C"/>
    <w:rsid w:val="007F29AF"/>
    <w:rsid w:val="007F2E6C"/>
    <w:rsid w:val="007F6802"/>
    <w:rsid w:val="007F6E7A"/>
    <w:rsid w:val="007F738E"/>
    <w:rsid w:val="007F7FEE"/>
    <w:rsid w:val="008001A7"/>
    <w:rsid w:val="00800FEC"/>
    <w:rsid w:val="0080113B"/>
    <w:rsid w:val="00802899"/>
    <w:rsid w:val="00802D67"/>
    <w:rsid w:val="008051FB"/>
    <w:rsid w:val="008065BF"/>
    <w:rsid w:val="008071E2"/>
    <w:rsid w:val="008103E5"/>
    <w:rsid w:val="008104FE"/>
    <w:rsid w:val="00810D18"/>
    <w:rsid w:val="00811409"/>
    <w:rsid w:val="00811910"/>
    <w:rsid w:val="00812B5F"/>
    <w:rsid w:val="008132DE"/>
    <w:rsid w:val="0081331B"/>
    <w:rsid w:val="00813A69"/>
    <w:rsid w:val="00813C4E"/>
    <w:rsid w:val="00814AF6"/>
    <w:rsid w:val="00815364"/>
    <w:rsid w:val="008179CB"/>
    <w:rsid w:val="00821C5C"/>
    <w:rsid w:val="00822232"/>
    <w:rsid w:val="0082383F"/>
    <w:rsid w:val="00823D7D"/>
    <w:rsid w:val="00824075"/>
    <w:rsid w:val="00824457"/>
    <w:rsid w:val="00824F5B"/>
    <w:rsid w:val="008273B8"/>
    <w:rsid w:val="00827477"/>
    <w:rsid w:val="0083068F"/>
    <w:rsid w:val="008310AE"/>
    <w:rsid w:val="00833601"/>
    <w:rsid w:val="008343D8"/>
    <w:rsid w:val="008347CA"/>
    <w:rsid w:val="00834EA8"/>
    <w:rsid w:val="008352DF"/>
    <w:rsid w:val="008367DB"/>
    <w:rsid w:val="0083734E"/>
    <w:rsid w:val="00837625"/>
    <w:rsid w:val="008378DC"/>
    <w:rsid w:val="00840A45"/>
    <w:rsid w:val="00842892"/>
    <w:rsid w:val="00842B53"/>
    <w:rsid w:val="00842DEE"/>
    <w:rsid w:val="00842F74"/>
    <w:rsid w:val="00843611"/>
    <w:rsid w:val="008447AE"/>
    <w:rsid w:val="00845408"/>
    <w:rsid w:val="00845BBF"/>
    <w:rsid w:val="00846D61"/>
    <w:rsid w:val="00847B1D"/>
    <w:rsid w:val="008512FB"/>
    <w:rsid w:val="0085143E"/>
    <w:rsid w:val="00851A48"/>
    <w:rsid w:val="00852DD4"/>
    <w:rsid w:val="00854D08"/>
    <w:rsid w:val="00855068"/>
    <w:rsid w:val="008602CB"/>
    <w:rsid w:val="00860778"/>
    <w:rsid w:val="00860DD1"/>
    <w:rsid w:val="0086102E"/>
    <w:rsid w:val="00861370"/>
    <w:rsid w:val="008615ED"/>
    <w:rsid w:val="0086301A"/>
    <w:rsid w:val="008646B9"/>
    <w:rsid w:val="00865CA1"/>
    <w:rsid w:val="00865ED7"/>
    <w:rsid w:val="00866048"/>
    <w:rsid w:val="008668C9"/>
    <w:rsid w:val="0087059F"/>
    <w:rsid w:val="0087087E"/>
    <w:rsid w:val="00871C50"/>
    <w:rsid w:val="00871D2E"/>
    <w:rsid w:val="00872D2E"/>
    <w:rsid w:val="00874A59"/>
    <w:rsid w:val="0087590C"/>
    <w:rsid w:val="00876384"/>
    <w:rsid w:val="00877321"/>
    <w:rsid w:val="00877A15"/>
    <w:rsid w:val="00877AEF"/>
    <w:rsid w:val="0088157E"/>
    <w:rsid w:val="00881886"/>
    <w:rsid w:val="00883188"/>
    <w:rsid w:val="00883E36"/>
    <w:rsid w:val="00884AF7"/>
    <w:rsid w:val="00885F9F"/>
    <w:rsid w:val="008864CB"/>
    <w:rsid w:val="00886567"/>
    <w:rsid w:val="00887987"/>
    <w:rsid w:val="00887DA6"/>
    <w:rsid w:val="00890DDA"/>
    <w:rsid w:val="00893481"/>
    <w:rsid w:val="008934C8"/>
    <w:rsid w:val="0089358A"/>
    <w:rsid w:val="0089384C"/>
    <w:rsid w:val="008939D3"/>
    <w:rsid w:val="00893D72"/>
    <w:rsid w:val="00896808"/>
    <w:rsid w:val="00896C44"/>
    <w:rsid w:val="00897F0B"/>
    <w:rsid w:val="008A25C4"/>
    <w:rsid w:val="008A2C00"/>
    <w:rsid w:val="008A3B51"/>
    <w:rsid w:val="008A4060"/>
    <w:rsid w:val="008A45A5"/>
    <w:rsid w:val="008B058D"/>
    <w:rsid w:val="008B2A9C"/>
    <w:rsid w:val="008B2C8D"/>
    <w:rsid w:val="008B319F"/>
    <w:rsid w:val="008B3656"/>
    <w:rsid w:val="008C17C4"/>
    <w:rsid w:val="008C1E7F"/>
    <w:rsid w:val="008C279A"/>
    <w:rsid w:val="008C3602"/>
    <w:rsid w:val="008C4EBE"/>
    <w:rsid w:val="008C539D"/>
    <w:rsid w:val="008C5EC5"/>
    <w:rsid w:val="008C5F6E"/>
    <w:rsid w:val="008C6946"/>
    <w:rsid w:val="008C6F78"/>
    <w:rsid w:val="008C7DD2"/>
    <w:rsid w:val="008D04B5"/>
    <w:rsid w:val="008D2487"/>
    <w:rsid w:val="008D28B5"/>
    <w:rsid w:val="008D2AAE"/>
    <w:rsid w:val="008D2C83"/>
    <w:rsid w:val="008D3E43"/>
    <w:rsid w:val="008D4A7D"/>
    <w:rsid w:val="008D56F1"/>
    <w:rsid w:val="008D774B"/>
    <w:rsid w:val="008D7C17"/>
    <w:rsid w:val="008E0D93"/>
    <w:rsid w:val="008E11B3"/>
    <w:rsid w:val="008E2A46"/>
    <w:rsid w:val="008E2E43"/>
    <w:rsid w:val="008E36C7"/>
    <w:rsid w:val="008E37F7"/>
    <w:rsid w:val="008E42F9"/>
    <w:rsid w:val="008E4AF5"/>
    <w:rsid w:val="008E59B0"/>
    <w:rsid w:val="008E6421"/>
    <w:rsid w:val="008E652E"/>
    <w:rsid w:val="008E7115"/>
    <w:rsid w:val="008E78D4"/>
    <w:rsid w:val="008F243A"/>
    <w:rsid w:val="008F2A7C"/>
    <w:rsid w:val="008F2FB1"/>
    <w:rsid w:val="008F55CB"/>
    <w:rsid w:val="008F5AC1"/>
    <w:rsid w:val="008F7827"/>
    <w:rsid w:val="008F7FCE"/>
    <w:rsid w:val="00901663"/>
    <w:rsid w:val="0090275E"/>
    <w:rsid w:val="0090297D"/>
    <w:rsid w:val="00903756"/>
    <w:rsid w:val="009048E1"/>
    <w:rsid w:val="00904CB4"/>
    <w:rsid w:val="009054EC"/>
    <w:rsid w:val="00905DB1"/>
    <w:rsid w:val="009106A4"/>
    <w:rsid w:val="009123DC"/>
    <w:rsid w:val="00912DEF"/>
    <w:rsid w:val="00912EB7"/>
    <w:rsid w:val="00913B7B"/>
    <w:rsid w:val="0091550D"/>
    <w:rsid w:val="009168D5"/>
    <w:rsid w:val="009173F2"/>
    <w:rsid w:val="00920645"/>
    <w:rsid w:val="009206F8"/>
    <w:rsid w:val="0092131A"/>
    <w:rsid w:val="00923FCA"/>
    <w:rsid w:val="00924FD7"/>
    <w:rsid w:val="00924FD9"/>
    <w:rsid w:val="009251FA"/>
    <w:rsid w:val="0092640C"/>
    <w:rsid w:val="009274F7"/>
    <w:rsid w:val="00927FA6"/>
    <w:rsid w:val="0093017E"/>
    <w:rsid w:val="0093300D"/>
    <w:rsid w:val="009337CE"/>
    <w:rsid w:val="00933C5A"/>
    <w:rsid w:val="0093438A"/>
    <w:rsid w:val="009345F2"/>
    <w:rsid w:val="0093473D"/>
    <w:rsid w:val="009353DD"/>
    <w:rsid w:val="0093552F"/>
    <w:rsid w:val="009356FE"/>
    <w:rsid w:val="0093622B"/>
    <w:rsid w:val="0093627E"/>
    <w:rsid w:val="009363AF"/>
    <w:rsid w:val="00937E67"/>
    <w:rsid w:val="00941511"/>
    <w:rsid w:val="00942623"/>
    <w:rsid w:val="00944933"/>
    <w:rsid w:val="00945089"/>
    <w:rsid w:val="009451CC"/>
    <w:rsid w:val="0094643F"/>
    <w:rsid w:val="009500F1"/>
    <w:rsid w:val="009501A7"/>
    <w:rsid w:val="0095243A"/>
    <w:rsid w:val="00952A22"/>
    <w:rsid w:val="00952C19"/>
    <w:rsid w:val="00953C39"/>
    <w:rsid w:val="00953D6E"/>
    <w:rsid w:val="0095585C"/>
    <w:rsid w:val="00955ADD"/>
    <w:rsid w:val="0095640D"/>
    <w:rsid w:val="00957E73"/>
    <w:rsid w:val="00957FD7"/>
    <w:rsid w:val="00960BB2"/>
    <w:rsid w:val="009629FB"/>
    <w:rsid w:val="0096352B"/>
    <w:rsid w:val="009644B0"/>
    <w:rsid w:val="009656CC"/>
    <w:rsid w:val="00966397"/>
    <w:rsid w:val="009702C6"/>
    <w:rsid w:val="0097030F"/>
    <w:rsid w:val="009714B6"/>
    <w:rsid w:val="009720A0"/>
    <w:rsid w:val="00972299"/>
    <w:rsid w:val="00972B43"/>
    <w:rsid w:val="009734D7"/>
    <w:rsid w:val="00974142"/>
    <w:rsid w:val="00974D35"/>
    <w:rsid w:val="00976B25"/>
    <w:rsid w:val="00981E73"/>
    <w:rsid w:val="00984813"/>
    <w:rsid w:val="009856C5"/>
    <w:rsid w:val="00987DDB"/>
    <w:rsid w:val="00991BE5"/>
    <w:rsid w:val="00992286"/>
    <w:rsid w:val="0099276F"/>
    <w:rsid w:val="009933A1"/>
    <w:rsid w:val="009948BD"/>
    <w:rsid w:val="00994BB1"/>
    <w:rsid w:val="00996C5F"/>
    <w:rsid w:val="00997565"/>
    <w:rsid w:val="009A007C"/>
    <w:rsid w:val="009A2DD7"/>
    <w:rsid w:val="009A3D23"/>
    <w:rsid w:val="009A5705"/>
    <w:rsid w:val="009A66B8"/>
    <w:rsid w:val="009A6962"/>
    <w:rsid w:val="009A6ECB"/>
    <w:rsid w:val="009B09E9"/>
    <w:rsid w:val="009B0ABD"/>
    <w:rsid w:val="009B1F7E"/>
    <w:rsid w:val="009B212A"/>
    <w:rsid w:val="009B218E"/>
    <w:rsid w:val="009B4545"/>
    <w:rsid w:val="009B4664"/>
    <w:rsid w:val="009B5117"/>
    <w:rsid w:val="009B5F1A"/>
    <w:rsid w:val="009B6A1C"/>
    <w:rsid w:val="009B7BBB"/>
    <w:rsid w:val="009B7D44"/>
    <w:rsid w:val="009B7D47"/>
    <w:rsid w:val="009C0526"/>
    <w:rsid w:val="009C13E9"/>
    <w:rsid w:val="009C154F"/>
    <w:rsid w:val="009C2036"/>
    <w:rsid w:val="009C33E1"/>
    <w:rsid w:val="009C5191"/>
    <w:rsid w:val="009C5FD1"/>
    <w:rsid w:val="009C75EB"/>
    <w:rsid w:val="009D0740"/>
    <w:rsid w:val="009D0F47"/>
    <w:rsid w:val="009D163D"/>
    <w:rsid w:val="009D17C1"/>
    <w:rsid w:val="009D2421"/>
    <w:rsid w:val="009D249A"/>
    <w:rsid w:val="009D26A2"/>
    <w:rsid w:val="009D4DC7"/>
    <w:rsid w:val="009D4E7B"/>
    <w:rsid w:val="009D5575"/>
    <w:rsid w:val="009D7537"/>
    <w:rsid w:val="009E097E"/>
    <w:rsid w:val="009E1467"/>
    <w:rsid w:val="009E2F03"/>
    <w:rsid w:val="009E3D85"/>
    <w:rsid w:val="009E3ED8"/>
    <w:rsid w:val="009E4047"/>
    <w:rsid w:val="009E64FD"/>
    <w:rsid w:val="009E7407"/>
    <w:rsid w:val="009E7DB4"/>
    <w:rsid w:val="009F06CD"/>
    <w:rsid w:val="009F07BF"/>
    <w:rsid w:val="009F1159"/>
    <w:rsid w:val="009F1C35"/>
    <w:rsid w:val="009F22F5"/>
    <w:rsid w:val="009F28FD"/>
    <w:rsid w:val="009F5F9F"/>
    <w:rsid w:val="009F665F"/>
    <w:rsid w:val="00A0049C"/>
    <w:rsid w:val="00A00E35"/>
    <w:rsid w:val="00A01BD0"/>
    <w:rsid w:val="00A02F76"/>
    <w:rsid w:val="00A03192"/>
    <w:rsid w:val="00A0507B"/>
    <w:rsid w:val="00A05D1C"/>
    <w:rsid w:val="00A05EE4"/>
    <w:rsid w:val="00A06311"/>
    <w:rsid w:val="00A06688"/>
    <w:rsid w:val="00A06BB6"/>
    <w:rsid w:val="00A06BDC"/>
    <w:rsid w:val="00A07B89"/>
    <w:rsid w:val="00A07CEF"/>
    <w:rsid w:val="00A07ED7"/>
    <w:rsid w:val="00A07FD5"/>
    <w:rsid w:val="00A11651"/>
    <w:rsid w:val="00A118FE"/>
    <w:rsid w:val="00A129F7"/>
    <w:rsid w:val="00A12E66"/>
    <w:rsid w:val="00A132CB"/>
    <w:rsid w:val="00A150F1"/>
    <w:rsid w:val="00A15D4A"/>
    <w:rsid w:val="00A16F76"/>
    <w:rsid w:val="00A17E80"/>
    <w:rsid w:val="00A21946"/>
    <w:rsid w:val="00A21FB5"/>
    <w:rsid w:val="00A2268C"/>
    <w:rsid w:val="00A22DD1"/>
    <w:rsid w:val="00A2388B"/>
    <w:rsid w:val="00A24317"/>
    <w:rsid w:val="00A24658"/>
    <w:rsid w:val="00A24BC0"/>
    <w:rsid w:val="00A24E1F"/>
    <w:rsid w:val="00A3075C"/>
    <w:rsid w:val="00A310A1"/>
    <w:rsid w:val="00A319F1"/>
    <w:rsid w:val="00A32033"/>
    <w:rsid w:val="00A32299"/>
    <w:rsid w:val="00A32731"/>
    <w:rsid w:val="00A329DD"/>
    <w:rsid w:val="00A34E46"/>
    <w:rsid w:val="00A36A7B"/>
    <w:rsid w:val="00A36DCE"/>
    <w:rsid w:val="00A40493"/>
    <w:rsid w:val="00A4052B"/>
    <w:rsid w:val="00A4085D"/>
    <w:rsid w:val="00A40C30"/>
    <w:rsid w:val="00A415D8"/>
    <w:rsid w:val="00A41953"/>
    <w:rsid w:val="00A442E1"/>
    <w:rsid w:val="00A44C11"/>
    <w:rsid w:val="00A45919"/>
    <w:rsid w:val="00A46716"/>
    <w:rsid w:val="00A5102E"/>
    <w:rsid w:val="00A5142F"/>
    <w:rsid w:val="00A52AE4"/>
    <w:rsid w:val="00A5375E"/>
    <w:rsid w:val="00A54313"/>
    <w:rsid w:val="00A54F9B"/>
    <w:rsid w:val="00A55718"/>
    <w:rsid w:val="00A558DC"/>
    <w:rsid w:val="00A55A78"/>
    <w:rsid w:val="00A56C42"/>
    <w:rsid w:val="00A630E8"/>
    <w:rsid w:val="00A631BA"/>
    <w:rsid w:val="00A6441F"/>
    <w:rsid w:val="00A648D3"/>
    <w:rsid w:val="00A6495C"/>
    <w:rsid w:val="00A64AE6"/>
    <w:rsid w:val="00A65237"/>
    <w:rsid w:val="00A655B2"/>
    <w:rsid w:val="00A66F55"/>
    <w:rsid w:val="00A67320"/>
    <w:rsid w:val="00A679AB"/>
    <w:rsid w:val="00A70055"/>
    <w:rsid w:val="00A74B15"/>
    <w:rsid w:val="00A74E1C"/>
    <w:rsid w:val="00A776D3"/>
    <w:rsid w:val="00A77E99"/>
    <w:rsid w:val="00A800CB"/>
    <w:rsid w:val="00A802A1"/>
    <w:rsid w:val="00A806B0"/>
    <w:rsid w:val="00A80BB2"/>
    <w:rsid w:val="00A81642"/>
    <w:rsid w:val="00A81DB8"/>
    <w:rsid w:val="00A827E8"/>
    <w:rsid w:val="00A829AE"/>
    <w:rsid w:val="00A82E80"/>
    <w:rsid w:val="00A85196"/>
    <w:rsid w:val="00A85949"/>
    <w:rsid w:val="00A85C6F"/>
    <w:rsid w:val="00A86218"/>
    <w:rsid w:val="00A876D6"/>
    <w:rsid w:val="00A87B84"/>
    <w:rsid w:val="00A913AD"/>
    <w:rsid w:val="00A923D8"/>
    <w:rsid w:val="00A928E3"/>
    <w:rsid w:val="00A93687"/>
    <w:rsid w:val="00A93A48"/>
    <w:rsid w:val="00A93FE8"/>
    <w:rsid w:val="00A964EC"/>
    <w:rsid w:val="00A9759C"/>
    <w:rsid w:val="00AA0B8D"/>
    <w:rsid w:val="00AA0E24"/>
    <w:rsid w:val="00AA147B"/>
    <w:rsid w:val="00AA1961"/>
    <w:rsid w:val="00AA20B1"/>
    <w:rsid w:val="00AA2382"/>
    <w:rsid w:val="00AA2E47"/>
    <w:rsid w:val="00AA315A"/>
    <w:rsid w:val="00AA3554"/>
    <w:rsid w:val="00AA404E"/>
    <w:rsid w:val="00AA4F24"/>
    <w:rsid w:val="00AA6385"/>
    <w:rsid w:val="00AA78EC"/>
    <w:rsid w:val="00AB0B0B"/>
    <w:rsid w:val="00AB4F89"/>
    <w:rsid w:val="00AB5EC1"/>
    <w:rsid w:val="00AB7A0C"/>
    <w:rsid w:val="00AB7F5F"/>
    <w:rsid w:val="00AC41F6"/>
    <w:rsid w:val="00AC42E7"/>
    <w:rsid w:val="00AC447C"/>
    <w:rsid w:val="00AC459F"/>
    <w:rsid w:val="00AC4BBE"/>
    <w:rsid w:val="00AC5751"/>
    <w:rsid w:val="00AC5AF1"/>
    <w:rsid w:val="00AC7665"/>
    <w:rsid w:val="00AC7A5D"/>
    <w:rsid w:val="00AC7BE1"/>
    <w:rsid w:val="00AD09DF"/>
    <w:rsid w:val="00AD1834"/>
    <w:rsid w:val="00AD19BD"/>
    <w:rsid w:val="00AD315A"/>
    <w:rsid w:val="00AD38E7"/>
    <w:rsid w:val="00AD4ABF"/>
    <w:rsid w:val="00AD5140"/>
    <w:rsid w:val="00AD5702"/>
    <w:rsid w:val="00AD5C5E"/>
    <w:rsid w:val="00AD7868"/>
    <w:rsid w:val="00AE0453"/>
    <w:rsid w:val="00AE1060"/>
    <w:rsid w:val="00AE2832"/>
    <w:rsid w:val="00AE2AE3"/>
    <w:rsid w:val="00AE2CB0"/>
    <w:rsid w:val="00AE54B3"/>
    <w:rsid w:val="00AE6E99"/>
    <w:rsid w:val="00AE7456"/>
    <w:rsid w:val="00AF1073"/>
    <w:rsid w:val="00AF1796"/>
    <w:rsid w:val="00AF1B94"/>
    <w:rsid w:val="00AF2394"/>
    <w:rsid w:val="00AF24CA"/>
    <w:rsid w:val="00AF24F2"/>
    <w:rsid w:val="00AF2CAA"/>
    <w:rsid w:val="00AF2EDD"/>
    <w:rsid w:val="00AF3C76"/>
    <w:rsid w:val="00AF5541"/>
    <w:rsid w:val="00AF5569"/>
    <w:rsid w:val="00AF647E"/>
    <w:rsid w:val="00B00BCF"/>
    <w:rsid w:val="00B0158B"/>
    <w:rsid w:val="00B01651"/>
    <w:rsid w:val="00B0264C"/>
    <w:rsid w:val="00B02F57"/>
    <w:rsid w:val="00B03974"/>
    <w:rsid w:val="00B052AB"/>
    <w:rsid w:val="00B06A62"/>
    <w:rsid w:val="00B072DF"/>
    <w:rsid w:val="00B074CD"/>
    <w:rsid w:val="00B07BC4"/>
    <w:rsid w:val="00B104B7"/>
    <w:rsid w:val="00B10CD2"/>
    <w:rsid w:val="00B10D65"/>
    <w:rsid w:val="00B112CB"/>
    <w:rsid w:val="00B17AA1"/>
    <w:rsid w:val="00B2063B"/>
    <w:rsid w:val="00B20F22"/>
    <w:rsid w:val="00B2372A"/>
    <w:rsid w:val="00B240C6"/>
    <w:rsid w:val="00B24C65"/>
    <w:rsid w:val="00B26506"/>
    <w:rsid w:val="00B265B0"/>
    <w:rsid w:val="00B265C9"/>
    <w:rsid w:val="00B30331"/>
    <w:rsid w:val="00B30C67"/>
    <w:rsid w:val="00B320C3"/>
    <w:rsid w:val="00B32FF8"/>
    <w:rsid w:val="00B34515"/>
    <w:rsid w:val="00B34B95"/>
    <w:rsid w:val="00B354CF"/>
    <w:rsid w:val="00B356C3"/>
    <w:rsid w:val="00B358B9"/>
    <w:rsid w:val="00B363B2"/>
    <w:rsid w:val="00B40547"/>
    <w:rsid w:val="00B40A24"/>
    <w:rsid w:val="00B413FE"/>
    <w:rsid w:val="00B417C2"/>
    <w:rsid w:val="00B42FEE"/>
    <w:rsid w:val="00B460A0"/>
    <w:rsid w:val="00B461F9"/>
    <w:rsid w:val="00B46AD4"/>
    <w:rsid w:val="00B46E01"/>
    <w:rsid w:val="00B47103"/>
    <w:rsid w:val="00B47AA5"/>
    <w:rsid w:val="00B51F36"/>
    <w:rsid w:val="00B5258C"/>
    <w:rsid w:val="00B52668"/>
    <w:rsid w:val="00B54D8B"/>
    <w:rsid w:val="00B54FB8"/>
    <w:rsid w:val="00B55665"/>
    <w:rsid w:val="00B55F9A"/>
    <w:rsid w:val="00B57166"/>
    <w:rsid w:val="00B57265"/>
    <w:rsid w:val="00B60BFB"/>
    <w:rsid w:val="00B624DD"/>
    <w:rsid w:val="00B64407"/>
    <w:rsid w:val="00B64CCE"/>
    <w:rsid w:val="00B66EE0"/>
    <w:rsid w:val="00B670C6"/>
    <w:rsid w:val="00B67652"/>
    <w:rsid w:val="00B71656"/>
    <w:rsid w:val="00B71F74"/>
    <w:rsid w:val="00B73D23"/>
    <w:rsid w:val="00B743EB"/>
    <w:rsid w:val="00B75963"/>
    <w:rsid w:val="00B75B8F"/>
    <w:rsid w:val="00B77E12"/>
    <w:rsid w:val="00B77EF9"/>
    <w:rsid w:val="00B81542"/>
    <w:rsid w:val="00B82BDE"/>
    <w:rsid w:val="00B83159"/>
    <w:rsid w:val="00B833B1"/>
    <w:rsid w:val="00B836D3"/>
    <w:rsid w:val="00B84F32"/>
    <w:rsid w:val="00B84FB4"/>
    <w:rsid w:val="00B850D3"/>
    <w:rsid w:val="00B8567C"/>
    <w:rsid w:val="00B860BA"/>
    <w:rsid w:val="00B86122"/>
    <w:rsid w:val="00B86B52"/>
    <w:rsid w:val="00B86F73"/>
    <w:rsid w:val="00B90A45"/>
    <w:rsid w:val="00B91052"/>
    <w:rsid w:val="00B9344C"/>
    <w:rsid w:val="00B934B3"/>
    <w:rsid w:val="00B94105"/>
    <w:rsid w:val="00B94DCB"/>
    <w:rsid w:val="00B9622B"/>
    <w:rsid w:val="00B97744"/>
    <w:rsid w:val="00B97954"/>
    <w:rsid w:val="00BA2149"/>
    <w:rsid w:val="00BA2B71"/>
    <w:rsid w:val="00BA2E3C"/>
    <w:rsid w:val="00BA41E5"/>
    <w:rsid w:val="00BA4753"/>
    <w:rsid w:val="00BA4C3D"/>
    <w:rsid w:val="00BA4E8B"/>
    <w:rsid w:val="00BA71E8"/>
    <w:rsid w:val="00BA74DD"/>
    <w:rsid w:val="00BA7554"/>
    <w:rsid w:val="00BB03E8"/>
    <w:rsid w:val="00BB0D97"/>
    <w:rsid w:val="00BB0DCC"/>
    <w:rsid w:val="00BB14AD"/>
    <w:rsid w:val="00BB20A9"/>
    <w:rsid w:val="00BB2842"/>
    <w:rsid w:val="00BB2E19"/>
    <w:rsid w:val="00BB3337"/>
    <w:rsid w:val="00BB7895"/>
    <w:rsid w:val="00BC0FD2"/>
    <w:rsid w:val="00BC147E"/>
    <w:rsid w:val="00BC1A2C"/>
    <w:rsid w:val="00BC3CBD"/>
    <w:rsid w:val="00BC40F6"/>
    <w:rsid w:val="00BC55F3"/>
    <w:rsid w:val="00BC7301"/>
    <w:rsid w:val="00BC7CEE"/>
    <w:rsid w:val="00BC7E7D"/>
    <w:rsid w:val="00BD133C"/>
    <w:rsid w:val="00BD1D9E"/>
    <w:rsid w:val="00BD6E5D"/>
    <w:rsid w:val="00BE0EC6"/>
    <w:rsid w:val="00BE134C"/>
    <w:rsid w:val="00BE1735"/>
    <w:rsid w:val="00BE30A8"/>
    <w:rsid w:val="00BE334D"/>
    <w:rsid w:val="00BE35AB"/>
    <w:rsid w:val="00BE3C96"/>
    <w:rsid w:val="00BE4181"/>
    <w:rsid w:val="00BE6781"/>
    <w:rsid w:val="00BE749A"/>
    <w:rsid w:val="00BF1111"/>
    <w:rsid w:val="00BF262A"/>
    <w:rsid w:val="00BF272D"/>
    <w:rsid w:val="00BF4082"/>
    <w:rsid w:val="00BF4105"/>
    <w:rsid w:val="00BF4A8D"/>
    <w:rsid w:val="00BF4D14"/>
    <w:rsid w:val="00BF5625"/>
    <w:rsid w:val="00BF612B"/>
    <w:rsid w:val="00BF7719"/>
    <w:rsid w:val="00BF7FC7"/>
    <w:rsid w:val="00C005D6"/>
    <w:rsid w:val="00C007CA"/>
    <w:rsid w:val="00C016BE"/>
    <w:rsid w:val="00C02752"/>
    <w:rsid w:val="00C0275D"/>
    <w:rsid w:val="00C03916"/>
    <w:rsid w:val="00C0392C"/>
    <w:rsid w:val="00C04739"/>
    <w:rsid w:val="00C058EF"/>
    <w:rsid w:val="00C059B6"/>
    <w:rsid w:val="00C100D1"/>
    <w:rsid w:val="00C10A3D"/>
    <w:rsid w:val="00C11EE4"/>
    <w:rsid w:val="00C1482B"/>
    <w:rsid w:val="00C149F3"/>
    <w:rsid w:val="00C15320"/>
    <w:rsid w:val="00C17CE1"/>
    <w:rsid w:val="00C213F1"/>
    <w:rsid w:val="00C22459"/>
    <w:rsid w:val="00C22FF4"/>
    <w:rsid w:val="00C232E4"/>
    <w:rsid w:val="00C23D08"/>
    <w:rsid w:val="00C24C1B"/>
    <w:rsid w:val="00C253BA"/>
    <w:rsid w:val="00C25C31"/>
    <w:rsid w:val="00C27A77"/>
    <w:rsid w:val="00C3029F"/>
    <w:rsid w:val="00C30C67"/>
    <w:rsid w:val="00C31187"/>
    <w:rsid w:val="00C31E33"/>
    <w:rsid w:val="00C32052"/>
    <w:rsid w:val="00C333F7"/>
    <w:rsid w:val="00C34C12"/>
    <w:rsid w:val="00C364E5"/>
    <w:rsid w:val="00C36913"/>
    <w:rsid w:val="00C36B29"/>
    <w:rsid w:val="00C47209"/>
    <w:rsid w:val="00C50978"/>
    <w:rsid w:val="00C517F3"/>
    <w:rsid w:val="00C51966"/>
    <w:rsid w:val="00C5326B"/>
    <w:rsid w:val="00C54045"/>
    <w:rsid w:val="00C55306"/>
    <w:rsid w:val="00C55DAF"/>
    <w:rsid w:val="00C57070"/>
    <w:rsid w:val="00C603A2"/>
    <w:rsid w:val="00C60689"/>
    <w:rsid w:val="00C60721"/>
    <w:rsid w:val="00C609CF"/>
    <w:rsid w:val="00C60D04"/>
    <w:rsid w:val="00C612D7"/>
    <w:rsid w:val="00C614F4"/>
    <w:rsid w:val="00C618CC"/>
    <w:rsid w:val="00C623D5"/>
    <w:rsid w:val="00C63E0D"/>
    <w:rsid w:val="00C65615"/>
    <w:rsid w:val="00C656FB"/>
    <w:rsid w:val="00C65763"/>
    <w:rsid w:val="00C657FE"/>
    <w:rsid w:val="00C65A1B"/>
    <w:rsid w:val="00C6626C"/>
    <w:rsid w:val="00C66A4C"/>
    <w:rsid w:val="00C67458"/>
    <w:rsid w:val="00C6750E"/>
    <w:rsid w:val="00C67652"/>
    <w:rsid w:val="00C676C7"/>
    <w:rsid w:val="00C67870"/>
    <w:rsid w:val="00C70FB0"/>
    <w:rsid w:val="00C736D7"/>
    <w:rsid w:val="00C7405F"/>
    <w:rsid w:val="00C74444"/>
    <w:rsid w:val="00C74619"/>
    <w:rsid w:val="00C749F7"/>
    <w:rsid w:val="00C75D6F"/>
    <w:rsid w:val="00C76102"/>
    <w:rsid w:val="00C76A22"/>
    <w:rsid w:val="00C77626"/>
    <w:rsid w:val="00C777AF"/>
    <w:rsid w:val="00C80413"/>
    <w:rsid w:val="00C806D7"/>
    <w:rsid w:val="00C80AF1"/>
    <w:rsid w:val="00C81209"/>
    <w:rsid w:val="00C81718"/>
    <w:rsid w:val="00C82335"/>
    <w:rsid w:val="00C82A6A"/>
    <w:rsid w:val="00C83940"/>
    <w:rsid w:val="00C83EF6"/>
    <w:rsid w:val="00C8423E"/>
    <w:rsid w:val="00C86E7A"/>
    <w:rsid w:val="00C87B64"/>
    <w:rsid w:val="00C91DF8"/>
    <w:rsid w:val="00C91E04"/>
    <w:rsid w:val="00C93EF0"/>
    <w:rsid w:val="00C94395"/>
    <w:rsid w:val="00C967A7"/>
    <w:rsid w:val="00C96F3C"/>
    <w:rsid w:val="00C9723D"/>
    <w:rsid w:val="00CA0871"/>
    <w:rsid w:val="00CA114E"/>
    <w:rsid w:val="00CA2809"/>
    <w:rsid w:val="00CA356D"/>
    <w:rsid w:val="00CA6CEE"/>
    <w:rsid w:val="00CA73EA"/>
    <w:rsid w:val="00CB041C"/>
    <w:rsid w:val="00CB0DA9"/>
    <w:rsid w:val="00CB1BDC"/>
    <w:rsid w:val="00CB29B2"/>
    <w:rsid w:val="00CB2CB3"/>
    <w:rsid w:val="00CB53D2"/>
    <w:rsid w:val="00CB5CAB"/>
    <w:rsid w:val="00CC11D7"/>
    <w:rsid w:val="00CC3113"/>
    <w:rsid w:val="00CC3228"/>
    <w:rsid w:val="00CC59DA"/>
    <w:rsid w:val="00CC62B1"/>
    <w:rsid w:val="00CC6A2B"/>
    <w:rsid w:val="00CD2692"/>
    <w:rsid w:val="00CD28F3"/>
    <w:rsid w:val="00CD44E1"/>
    <w:rsid w:val="00CD546B"/>
    <w:rsid w:val="00CD70C4"/>
    <w:rsid w:val="00CE0646"/>
    <w:rsid w:val="00CE1810"/>
    <w:rsid w:val="00CE26E6"/>
    <w:rsid w:val="00CE285F"/>
    <w:rsid w:val="00CE59B9"/>
    <w:rsid w:val="00CE5B11"/>
    <w:rsid w:val="00CE5CC8"/>
    <w:rsid w:val="00CE5F6B"/>
    <w:rsid w:val="00CE671B"/>
    <w:rsid w:val="00CF118D"/>
    <w:rsid w:val="00CF11ED"/>
    <w:rsid w:val="00CF1D1A"/>
    <w:rsid w:val="00CF77B0"/>
    <w:rsid w:val="00CF7FC8"/>
    <w:rsid w:val="00D02B4B"/>
    <w:rsid w:val="00D03A36"/>
    <w:rsid w:val="00D041A2"/>
    <w:rsid w:val="00D04DAA"/>
    <w:rsid w:val="00D051F8"/>
    <w:rsid w:val="00D06153"/>
    <w:rsid w:val="00D063E3"/>
    <w:rsid w:val="00D0685F"/>
    <w:rsid w:val="00D106E0"/>
    <w:rsid w:val="00D10767"/>
    <w:rsid w:val="00D127F7"/>
    <w:rsid w:val="00D15332"/>
    <w:rsid w:val="00D202D2"/>
    <w:rsid w:val="00D24A03"/>
    <w:rsid w:val="00D25F11"/>
    <w:rsid w:val="00D30E11"/>
    <w:rsid w:val="00D3347D"/>
    <w:rsid w:val="00D344E0"/>
    <w:rsid w:val="00D35645"/>
    <w:rsid w:val="00D35BCE"/>
    <w:rsid w:val="00D360DC"/>
    <w:rsid w:val="00D36870"/>
    <w:rsid w:val="00D36B88"/>
    <w:rsid w:val="00D40022"/>
    <w:rsid w:val="00D40E1C"/>
    <w:rsid w:val="00D40F20"/>
    <w:rsid w:val="00D415F1"/>
    <w:rsid w:val="00D41B39"/>
    <w:rsid w:val="00D42371"/>
    <w:rsid w:val="00D4282E"/>
    <w:rsid w:val="00D43166"/>
    <w:rsid w:val="00D434A4"/>
    <w:rsid w:val="00D442A7"/>
    <w:rsid w:val="00D44DC5"/>
    <w:rsid w:val="00D45939"/>
    <w:rsid w:val="00D479E4"/>
    <w:rsid w:val="00D47C2F"/>
    <w:rsid w:val="00D5084D"/>
    <w:rsid w:val="00D50D1B"/>
    <w:rsid w:val="00D51399"/>
    <w:rsid w:val="00D529BD"/>
    <w:rsid w:val="00D52AFB"/>
    <w:rsid w:val="00D52CBA"/>
    <w:rsid w:val="00D54089"/>
    <w:rsid w:val="00D54615"/>
    <w:rsid w:val="00D54E41"/>
    <w:rsid w:val="00D56391"/>
    <w:rsid w:val="00D57CB4"/>
    <w:rsid w:val="00D60C40"/>
    <w:rsid w:val="00D61927"/>
    <w:rsid w:val="00D62995"/>
    <w:rsid w:val="00D63E1F"/>
    <w:rsid w:val="00D63E2C"/>
    <w:rsid w:val="00D640EE"/>
    <w:rsid w:val="00D6553C"/>
    <w:rsid w:val="00D666DA"/>
    <w:rsid w:val="00D66F90"/>
    <w:rsid w:val="00D671FF"/>
    <w:rsid w:val="00D705B8"/>
    <w:rsid w:val="00D7072B"/>
    <w:rsid w:val="00D7075E"/>
    <w:rsid w:val="00D70D3C"/>
    <w:rsid w:val="00D712A3"/>
    <w:rsid w:val="00D716EB"/>
    <w:rsid w:val="00D721F3"/>
    <w:rsid w:val="00D72F4E"/>
    <w:rsid w:val="00D74404"/>
    <w:rsid w:val="00D74E3D"/>
    <w:rsid w:val="00D815D4"/>
    <w:rsid w:val="00D82E30"/>
    <w:rsid w:val="00D833AD"/>
    <w:rsid w:val="00D83412"/>
    <w:rsid w:val="00D8379E"/>
    <w:rsid w:val="00D84255"/>
    <w:rsid w:val="00D856D4"/>
    <w:rsid w:val="00D85A63"/>
    <w:rsid w:val="00D86DCA"/>
    <w:rsid w:val="00D90008"/>
    <w:rsid w:val="00D917C2"/>
    <w:rsid w:val="00D9310A"/>
    <w:rsid w:val="00D9389A"/>
    <w:rsid w:val="00D95968"/>
    <w:rsid w:val="00D95A26"/>
    <w:rsid w:val="00DA0507"/>
    <w:rsid w:val="00DA18CB"/>
    <w:rsid w:val="00DA1A90"/>
    <w:rsid w:val="00DA1E95"/>
    <w:rsid w:val="00DA1EEB"/>
    <w:rsid w:val="00DA21F8"/>
    <w:rsid w:val="00DA3316"/>
    <w:rsid w:val="00DA4141"/>
    <w:rsid w:val="00DA4378"/>
    <w:rsid w:val="00DA4568"/>
    <w:rsid w:val="00DA4A1F"/>
    <w:rsid w:val="00DA4F2A"/>
    <w:rsid w:val="00DA515D"/>
    <w:rsid w:val="00DA5646"/>
    <w:rsid w:val="00DA5BCE"/>
    <w:rsid w:val="00DA7430"/>
    <w:rsid w:val="00DA75C6"/>
    <w:rsid w:val="00DA7897"/>
    <w:rsid w:val="00DB003F"/>
    <w:rsid w:val="00DB029E"/>
    <w:rsid w:val="00DB1408"/>
    <w:rsid w:val="00DB1CEC"/>
    <w:rsid w:val="00DB323E"/>
    <w:rsid w:val="00DB39EC"/>
    <w:rsid w:val="00DB4B34"/>
    <w:rsid w:val="00DB4CA5"/>
    <w:rsid w:val="00DB50BD"/>
    <w:rsid w:val="00DB5BBB"/>
    <w:rsid w:val="00DC11B5"/>
    <w:rsid w:val="00DC11C4"/>
    <w:rsid w:val="00DC1743"/>
    <w:rsid w:val="00DC1883"/>
    <w:rsid w:val="00DC2DA2"/>
    <w:rsid w:val="00DC3FD9"/>
    <w:rsid w:val="00DC4417"/>
    <w:rsid w:val="00DC4CD9"/>
    <w:rsid w:val="00DC4FD2"/>
    <w:rsid w:val="00DD0111"/>
    <w:rsid w:val="00DD03FC"/>
    <w:rsid w:val="00DD0823"/>
    <w:rsid w:val="00DD0C16"/>
    <w:rsid w:val="00DD3AFD"/>
    <w:rsid w:val="00DD3F95"/>
    <w:rsid w:val="00DD46E4"/>
    <w:rsid w:val="00DD695F"/>
    <w:rsid w:val="00DD71A4"/>
    <w:rsid w:val="00DD75B6"/>
    <w:rsid w:val="00DE0970"/>
    <w:rsid w:val="00DE0C86"/>
    <w:rsid w:val="00DE1CB3"/>
    <w:rsid w:val="00DE3525"/>
    <w:rsid w:val="00DE5620"/>
    <w:rsid w:val="00DE5BAC"/>
    <w:rsid w:val="00DE67CB"/>
    <w:rsid w:val="00DF4333"/>
    <w:rsid w:val="00DF5AAF"/>
    <w:rsid w:val="00DF5D2A"/>
    <w:rsid w:val="00DF7425"/>
    <w:rsid w:val="00E00073"/>
    <w:rsid w:val="00E01FBC"/>
    <w:rsid w:val="00E023D0"/>
    <w:rsid w:val="00E02863"/>
    <w:rsid w:val="00E02A28"/>
    <w:rsid w:val="00E02C61"/>
    <w:rsid w:val="00E033F6"/>
    <w:rsid w:val="00E036BA"/>
    <w:rsid w:val="00E0390D"/>
    <w:rsid w:val="00E03974"/>
    <w:rsid w:val="00E04C54"/>
    <w:rsid w:val="00E05DD1"/>
    <w:rsid w:val="00E05E98"/>
    <w:rsid w:val="00E066ED"/>
    <w:rsid w:val="00E07164"/>
    <w:rsid w:val="00E113CD"/>
    <w:rsid w:val="00E13061"/>
    <w:rsid w:val="00E138BD"/>
    <w:rsid w:val="00E16586"/>
    <w:rsid w:val="00E16AB4"/>
    <w:rsid w:val="00E17751"/>
    <w:rsid w:val="00E20998"/>
    <w:rsid w:val="00E20E6C"/>
    <w:rsid w:val="00E2113C"/>
    <w:rsid w:val="00E2132E"/>
    <w:rsid w:val="00E234E1"/>
    <w:rsid w:val="00E27F1D"/>
    <w:rsid w:val="00E30096"/>
    <w:rsid w:val="00E30343"/>
    <w:rsid w:val="00E31777"/>
    <w:rsid w:val="00E321E1"/>
    <w:rsid w:val="00E324E0"/>
    <w:rsid w:val="00E35B41"/>
    <w:rsid w:val="00E3613D"/>
    <w:rsid w:val="00E36848"/>
    <w:rsid w:val="00E37205"/>
    <w:rsid w:val="00E44867"/>
    <w:rsid w:val="00E46AD7"/>
    <w:rsid w:val="00E47553"/>
    <w:rsid w:val="00E47599"/>
    <w:rsid w:val="00E47E7F"/>
    <w:rsid w:val="00E5140C"/>
    <w:rsid w:val="00E5400D"/>
    <w:rsid w:val="00E54214"/>
    <w:rsid w:val="00E54F89"/>
    <w:rsid w:val="00E559FB"/>
    <w:rsid w:val="00E55B04"/>
    <w:rsid w:val="00E56E17"/>
    <w:rsid w:val="00E60813"/>
    <w:rsid w:val="00E611BD"/>
    <w:rsid w:val="00E617A8"/>
    <w:rsid w:val="00E6426B"/>
    <w:rsid w:val="00E64915"/>
    <w:rsid w:val="00E6522C"/>
    <w:rsid w:val="00E66411"/>
    <w:rsid w:val="00E664BA"/>
    <w:rsid w:val="00E66B5A"/>
    <w:rsid w:val="00E66D0A"/>
    <w:rsid w:val="00E71D46"/>
    <w:rsid w:val="00E72181"/>
    <w:rsid w:val="00E72337"/>
    <w:rsid w:val="00E7266F"/>
    <w:rsid w:val="00E74919"/>
    <w:rsid w:val="00E75ED3"/>
    <w:rsid w:val="00E77527"/>
    <w:rsid w:val="00E8210E"/>
    <w:rsid w:val="00E8275D"/>
    <w:rsid w:val="00E82927"/>
    <w:rsid w:val="00E84325"/>
    <w:rsid w:val="00E86256"/>
    <w:rsid w:val="00E87F4C"/>
    <w:rsid w:val="00E87FE1"/>
    <w:rsid w:val="00E905E9"/>
    <w:rsid w:val="00E9231E"/>
    <w:rsid w:val="00E936C4"/>
    <w:rsid w:val="00E9379D"/>
    <w:rsid w:val="00E93CA4"/>
    <w:rsid w:val="00E948DB"/>
    <w:rsid w:val="00E971B9"/>
    <w:rsid w:val="00EA12D7"/>
    <w:rsid w:val="00EA29A2"/>
    <w:rsid w:val="00EA29EC"/>
    <w:rsid w:val="00EA366C"/>
    <w:rsid w:val="00EA4170"/>
    <w:rsid w:val="00EA5E2C"/>
    <w:rsid w:val="00EA772B"/>
    <w:rsid w:val="00EA7FF1"/>
    <w:rsid w:val="00EB04BA"/>
    <w:rsid w:val="00EB10D6"/>
    <w:rsid w:val="00EB33C0"/>
    <w:rsid w:val="00EB3BA7"/>
    <w:rsid w:val="00EB43F0"/>
    <w:rsid w:val="00EB4C61"/>
    <w:rsid w:val="00EB51AF"/>
    <w:rsid w:val="00EB59FB"/>
    <w:rsid w:val="00EB5B51"/>
    <w:rsid w:val="00EB6085"/>
    <w:rsid w:val="00EB64EA"/>
    <w:rsid w:val="00EB7846"/>
    <w:rsid w:val="00EC0314"/>
    <w:rsid w:val="00EC3C70"/>
    <w:rsid w:val="00EC4190"/>
    <w:rsid w:val="00EC41DF"/>
    <w:rsid w:val="00EC6079"/>
    <w:rsid w:val="00EC670D"/>
    <w:rsid w:val="00EC6DDE"/>
    <w:rsid w:val="00EC77C7"/>
    <w:rsid w:val="00EC7CEC"/>
    <w:rsid w:val="00ED037B"/>
    <w:rsid w:val="00ED0579"/>
    <w:rsid w:val="00ED0B63"/>
    <w:rsid w:val="00ED2172"/>
    <w:rsid w:val="00ED2E80"/>
    <w:rsid w:val="00ED34D0"/>
    <w:rsid w:val="00ED4734"/>
    <w:rsid w:val="00ED5B12"/>
    <w:rsid w:val="00ED6402"/>
    <w:rsid w:val="00EE0CB6"/>
    <w:rsid w:val="00EE21B1"/>
    <w:rsid w:val="00EE3BA6"/>
    <w:rsid w:val="00EE3F93"/>
    <w:rsid w:val="00EE4A0F"/>
    <w:rsid w:val="00EE4CBA"/>
    <w:rsid w:val="00EE60B4"/>
    <w:rsid w:val="00EE6ED1"/>
    <w:rsid w:val="00EF0040"/>
    <w:rsid w:val="00EF22CE"/>
    <w:rsid w:val="00EF2EE9"/>
    <w:rsid w:val="00EF46CE"/>
    <w:rsid w:val="00EF57FF"/>
    <w:rsid w:val="00EF5C69"/>
    <w:rsid w:val="00EF7852"/>
    <w:rsid w:val="00EF7951"/>
    <w:rsid w:val="00F00E6E"/>
    <w:rsid w:val="00F014C2"/>
    <w:rsid w:val="00F02459"/>
    <w:rsid w:val="00F025F1"/>
    <w:rsid w:val="00F02674"/>
    <w:rsid w:val="00F02ED9"/>
    <w:rsid w:val="00F03254"/>
    <w:rsid w:val="00F03BD9"/>
    <w:rsid w:val="00F040CE"/>
    <w:rsid w:val="00F045F0"/>
    <w:rsid w:val="00F051B9"/>
    <w:rsid w:val="00F06CB3"/>
    <w:rsid w:val="00F07637"/>
    <w:rsid w:val="00F123BF"/>
    <w:rsid w:val="00F12D2C"/>
    <w:rsid w:val="00F1415F"/>
    <w:rsid w:val="00F141A5"/>
    <w:rsid w:val="00F15A63"/>
    <w:rsid w:val="00F208D0"/>
    <w:rsid w:val="00F2223E"/>
    <w:rsid w:val="00F222AD"/>
    <w:rsid w:val="00F23904"/>
    <w:rsid w:val="00F2438D"/>
    <w:rsid w:val="00F243A2"/>
    <w:rsid w:val="00F245D1"/>
    <w:rsid w:val="00F24601"/>
    <w:rsid w:val="00F248AB"/>
    <w:rsid w:val="00F2495E"/>
    <w:rsid w:val="00F25182"/>
    <w:rsid w:val="00F253F3"/>
    <w:rsid w:val="00F25830"/>
    <w:rsid w:val="00F25C63"/>
    <w:rsid w:val="00F27CF8"/>
    <w:rsid w:val="00F3229C"/>
    <w:rsid w:val="00F34B9F"/>
    <w:rsid w:val="00F36D21"/>
    <w:rsid w:val="00F37551"/>
    <w:rsid w:val="00F4005C"/>
    <w:rsid w:val="00F4053F"/>
    <w:rsid w:val="00F41370"/>
    <w:rsid w:val="00F4244B"/>
    <w:rsid w:val="00F43201"/>
    <w:rsid w:val="00F447AD"/>
    <w:rsid w:val="00F45960"/>
    <w:rsid w:val="00F52F51"/>
    <w:rsid w:val="00F55A3F"/>
    <w:rsid w:val="00F56BE0"/>
    <w:rsid w:val="00F57E01"/>
    <w:rsid w:val="00F63FB0"/>
    <w:rsid w:val="00F7079A"/>
    <w:rsid w:val="00F70892"/>
    <w:rsid w:val="00F72BD0"/>
    <w:rsid w:val="00F72D66"/>
    <w:rsid w:val="00F7488C"/>
    <w:rsid w:val="00F76611"/>
    <w:rsid w:val="00F767F1"/>
    <w:rsid w:val="00F76B86"/>
    <w:rsid w:val="00F77C20"/>
    <w:rsid w:val="00F77C40"/>
    <w:rsid w:val="00F805C0"/>
    <w:rsid w:val="00F807A3"/>
    <w:rsid w:val="00F8151C"/>
    <w:rsid w:val="00F817B7"/>
    <w:rsid w:val="00F81D7C"/>
    <w:rsid w:val="00F81D9F"/>
    <w:rsid w:val="00F831AA"/>
    <w:rsid w:val="00F84288"/>
    <w:rsid w:val="00F84C87"/>
    <w:rsid w:val="00F90F6D"/>
    <w:rsid w:val="00F9121A"/>
    <w:rsid w:val="00F91AF4"/>
    <w:rsid w:val="00F9258C"/>
    <w:rsid w:val="00F941A3"/>
    <w:rsid w:val="00F9493A"/>
    <w:rsid w:val="00F96E13"/>
    <w:rsid w:val="00F97BA6"/>
    <w:rsid w:val="00FA018A"/>
    <w:rsid w:val="00FA0ABC"/>
    <w:rsid w:val="00FA1244"/>
    <w:rsid w:val="00FA127F"/>
    <w:rsid w:val="00FA1721"/>
    <w:rsid w:val="00FA2A7D"/>
    <w:rsid w:val="00FA3CDB"/>
    <w:rsid w:val="00FA536E"/>
    <w:rsid w:val="00FA7880"/>
    <w:rsid w:val="00FB0E87"/>
    <w:rsid w:val="00FB14E1"/>
    <w:rsid w:val="00FB42CE"/>
    <w:rsid w:val="00FB4C69"/>
    <w:rsid w:val="00FB524B"/>
    <w:rsid w:val="00FB5D29"/>
    <w:rsid w:val="00FB7721"/>
    <w:rsid w:val="00FC03B1"/>
    <w:rsid w:val="00FC65E8"/>
    <w:rsid w:val="00FC7013"/>
    <w:rsid w:val="00FC7BDD"/>
    <w:rsid w:val="00FD0DC2"/>
    <w:rsid w:val="00FD2C92"/>
    <w:rsid w:val="00FD6A4B"/>
    <w:rsid w:val="00FD7A00"/>
    <w:rsid w:val="00FE0821"/>
    <w:rsid w:val="00FE1BAC"/>
    <w:rsid w:val="00FE36B5"/>
    <w:rsid w:val="00FE41E0"/>
    <w:rsid w:val="00FE4B03"/>
    <w:rsid w:val="00FE5D49"/>
    <w:rsid w:val="00FE728A"/>
    <w:rsid w:val="00FE7811"/>
    <w:rsid w:val="00FE7F8A"/>
    <w:rsid w:val="00FF00D8"/>
    <w:rsid w:val="00FF255F"/>
    <w:rsid w:val="00FF262A"/>
    <w:rsid w:val="00FF3A50"/>
    <w:rsid w:val="00FF42EE"/>
    <w:rsid w:val="00FF4C78"/>
    <w:rsid w:val="00FF5E97"/>
    <w:rsid w:val="00FF69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42">
      <o:colormenu v:ext="edit" fillcolor="none [1942]" strokecolor="none [2412]" extrusioncolor="none [2404]"/>
    </o:shapedefaults>
    <o:shapelayout v:ext="edit">
      <o:idmap v:ext="edit" data="1"/>
      <o:rules v:ext="edit">
        <o:r id="V:Rule1" type="callout" idref="#_x0000_s1611"/>
        <o:r id="V:Rule16" type="connector" idref="#_x0000_s1626"/>
        <o:r id="V:Rule17" type="connector" idref="#_x0000_s1627"/>
        <o:r id="V:Rule18" type="connector" idref="#_x0000_s1837"/>
        <o:r id="V:Rule19" type="connector" idref="#_x0000_s1785"/>
        <o:r id="V:Rule20" type="connector" idref="#_x0000_s1836"/>
        <o:r id="V:Rule21" type="connector" idref="#_x0000_s1784"/>
        <o:r id="V:Rule22" type="connector" idref="#_x0000_s1841"/>
        <o:r id="V:Rule23" type="connector" idref="#_x0000_s1787"/>
        <o:r id="V:Rule24" type="connector" idref="#_x0000_s1840"/>
        <o:r id="V:Rule25" type="connector" idref="#_x0000_s1834"/>
        <o:r id="V:Rule26" type="connector" idref="#_x0000_s1786"/>
        <o:r id="V:Rule27" type="connector" idref="#_x0000_s1839"/>
        <o:r id="V:Rule28" type="connector" idref="#_x0000_s1838"/>
        <o:r id="V:Rule29" type="connector" idref="#_x0000_s1835"/>
      </o:rules>
      <o:regrouptable v:ext="edit">
        <o:entry new="1" old="0"/>
        <o:entry new="2" old="1"/>
        <o:entry new="3" old="0"/>
        <o:entry new="4" old="0"/>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5C0"/>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A07FD5"/>
    <w:pPr>
      <w:pageBreakBefore/>
      <w:spacing w:before="0" w:after="360" w:line="240" w:lineRule="auto"/>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072990"/>
    <w:pPr>
      <w:spacing w:before="36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after="60"/>
      <w:outlineLvl w:val="7"/>
    </w:pPr>
    <w:rPr>
      <w:rFonts w:ascii="Calibri" w:hAnsi="Calibri"/>
      <w:i/>
      <w:iCs/>
    </w:rPr>
  </w:style>
  <w:style w:type="paragraph" w:styleId="Heading9">
    <w:name w:val="heading 9"/>
    <w:basedOn w:val="Normal"/>
    <w:next w:val="Normal"/>
    <w:link w:val="Heading9Char"/>
    <w:qFormat/>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A07FD5"/>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9"/>
      </w:numPr>
      <w:tabs>
        <w:tab w:val="num" w:pos="360"/>
      </w:tabs>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072990"/>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semiHidden/>
    <w:unhideWhenUsed/>
    <w:rsid w:val="00C74444"/>
    <w:pPr>
      <w:tabs>
        <w:tab w:val="center" w:pos="4513"/>
        <w:tab w:val="right" w:pos="9026"/>
      </w:tabs>
    </w:pPr>
  </w:style>
  <w:style w:type="character" w:customStyle="1" w:styleId="HeaderChar">
    <w:name w:val="Header Char"/>
    <w:basedOn w:val="DefaultParagraphFont"/>
    <w:link w:val="Header"/>
    <w:uiPriority w:val="99"/>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numPr>
        <w:numId w:val="8"/>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tabs>
        <w:tab w:val="clear" w:pos="643"/>
        <w:tab w:val="num" w:pos="360"/>
      </w:tabs>
      <w:ind w:left="0" w:firstLine="0"/>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line="240" w:lineRule="auto"/>
    </w:pPr>
    <w:rPr>
      <w:rFonts w:ascii="Times New Roman" w:hAnsi="Times New Roman"/>
    </w:rPr>
  </w:style>
  <w:style w:type="paragraph" w:customStyle="1" w:styleId="SuperHeading">
    <w:name w:val="SuperHeading"/>
    <w:basedOn w:val="Normal"/>
    <w:rsid w:val="00F02674"/>
    <w:pPr>
      <w:keepNext/>
      <w:keepLines/>
      <w:spacing w:after="120" w:line="240" w:lineRule="auto"/>
      <w:outlineLvl w:val="0"/>
    </w:pPr>
    <w:rPr>
      <w:rFonts w:ascii="Times New Roman" w:hAnsi="Times New Roman"/>
      <w:b/>
      <w:sz w:val="28"/>
      <w:szCs w:val="20"/>
      <w:lang w:val="en-US"/>
    </w:rPr>
  </w:style>
  <w:style w:type="character" w:styleId="FollowedHyperlink">
    <w:name w:val="FollowedHyperlink"/>
    <w:basedOn w:val="DefaultParagraphFont"/>
    <w:uiPriority w:val="99"/>
    <w:semiHidden/>
    <w:unhideWhenUsed/>
    <w:rsid w:val="00987DDB"/>
    <w:rPr>
      <w:color w:val="800080" w:themeColor="followedHyperlink"/>
      <w:u w:val="single"/>
    </w:rPr>
  </w:style>
  <w:style w:type="character" w:customStyle="1" w:styleId="H3Char">
    <w:name w:val="H3 Char"/>
    <w:basedOn w:val="DefaultParagraphFont"/>
    <w:link w:val="H3"/>
    <w:rsid w:val="0005399E"/>
    <w:rPr>
      <w:rFonts w:ascii="Century Gothic" w:hAnsi="Century Gothic"/>
      <w:b/>
      <w:sz w:val="26"/>
      <w:szCs w:val="26"/>
    </w:rPr>
  </w:style>
  <w:style w:type="paragraph" w:customStyle="1" w:styleId="Style1">
    <w:name w:val="Style1"/>
    <w:basedOn w:val="Normal"/>
    <w:qFormat/>
    <w:rsid w:val="007A5F0B"/>
    <w:pPr>
      <w:spacing w:line="240" w:lineRule="auto"/>
    </w:pPr>
    <w:rPr>
      <w:rFonts w:ascii="Arial Narrow" w:hAnsi="Arial Narrow" w:cs="Arial"/>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123901">
      <w:bodyDiv w:val="1"/>
      <w:marLeft w:val="0"/>
      <w:marRight w:val="0"/>
      <w:marTop w:val="0"/>
      <w:marBottom w:val="0"/>
      <w:divBdr>
        <w:top w:val="none" w:sz="0" w:space="0" w:color="auto"/>
        <w:left w:val="none" w:sz="0" w:space="0" w:color="auto"/>
        <w:bottom w:val="none" w:sz="0" w:space="0" w:color="auto"/>
        <w:right w:val="none" w:sz="0" w:space="0" w:color="auto"/>
      </w:divBdr>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18115414">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56409595">
      <w:bodyDiv w:val="1"/>
      <w:marLeft w:val="0"/>
      <w:marRight w:val="0"/>
      <w:marTop w:val="0"/>
      <w:marBottom w:val="0"/>
      <w:divBdr>
        <w:top w:val="none" w:sz="0" w:space="0" w:color="auto"/>
        <w:left w:val="none" w:sz="0" w:space="0" w:color="auto"/>
        <w:bottom w:val="none" w:sz="0" w:space="0" w:color="auto"/>
        <w:right w:val="none" w:sz="0" w:space="0" w:color="auto"/>
      </w:divBdr>
    </w:div>
    <w:div w:id="288510259">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59549729">
      <w:bodyDiv w:val="1"/>
      <w:marLeft w:val="0"/>
      <w:marRight w:val="0"/>
      <w:marTop w:val="0"/>
      <w:marBottom w:val="0"/>
      <w:divBdr>
        <w:top w:val="none" w:sz="0" w:space="0" w:color="auto"/>
        <w:left w:val="none" w:sz="0" w:space="0" w:color="auto"/>
        <w:bottom w:val="none" w:sz="0" w:space="0" w:color="auto"/>
        <w:right w:val="none" w:sz="0" w:space="0" w:color="auto"/>
      </w:divBdr>
      <w:divsChild>
        <w:div w:id="12457325">
          <w:marLeft w:val="0"/>
          <w:marRight w:val="0"/>
          <w:marTop w:val="0"/>
          <w:marBottom w:val="0"/>
          <w:divBdr>
            <w:top w:val="none" w:sz="0" w:space="0" w:color="auto"/>
            <w:left w:val="none" w:sz="0" w:space="0" w:color="auto"/>
            <w:bottom w:val="none" w:sz="0" w:space="0" w:color="auto"/>
            <w:right w:val="none" w:sz="0" w:space="0" w:color="auto"/>
          </w:divBdr>
          <w:divsChild>
            <w:div w:id="703597749">
              <w:marLeft w:val="0"/>
              <w:marRight w:val="0"/>
              <w:marTop w:val="0"/>
              <w:marBottom w:val="0"/>
              <w:divBdr>
                <w:top w:val="none" w:sz="0" w:space="0" w:color="auto"/>
                <w:left w:val="none" w:sz="0" w:space="0" w:color="auto"/>
                <w:bottom w:val="none" w:sz="0" w:space="0" w:color="auto"/>
                <w:right w:val="none" w:sz="0" w:space="0" w:color="auto"/>
              </w:divBdr>
              <w:divsChild>
                <w:div w:id="11166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0785240">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75683701">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49536919">
      <w:bodyDiv w:val="1"/>
      <w:marLeft w:val="0"/>
      <w:marRight w:val="0"/>
      <w:marTop w:val="0"/>
      <w:marBottom w:val="0"/>
      <w:divBdr>
        <w:top w:val="none" w:sz="0" w:space="0" w:color="auto"/>
        <w:left w:val="none" w:sz="0" w:space="0" w:color="auto"/>
        <w:bottom w:val="none" w:sz="0" w:space="0" w:color="auto"/>
        <w:right w:val="none" w:sz="0" w:space="0" w:color="auto"/>
      </w:divBdr>
    </w:div>
    <w:div w:id="556748413">
      <w:bodyDiv w:val="1"/>
      <w:marLeft w:val="0"/>
      <w:marRight w:val="0"/>
      <w:marTop w:val="0"/>
      <w:marBottom w:val="0"/>
      <w:divBdr>
        <w:top w:val="none" w:sz="0" w:space="0" w:color="auto"/>
        <w:left w:val="none" w:sz="0" w:space="0" w:color="auto"/>
        <w:bottom w:val="none" w:sz="0" w:space="0" w:color="auto"/>
        <w:right w:val="none" w:sz="0" w:space="0" w:color="auto"/>
      </w:divBdr>
      <w:divsChild>
        <w:div w:id="2046171429">
          <w:marLeft w:val="0"/>
          <w:marRight w:val="0"/>
          <w:marTop w:val="0"/>
          <w:marBottom w:val="0"/>
          <w:divBdr>
            <w:top w:val="none" w:sz="0" w:space="0" w:color="auto"/>
            <w:left w:val="none" w:sz="0" w:space="0" w:color="auto"/>
            <w:bottom w:val="none" w:sz="0" w:space="0" w:color="auto"/>
            <w:right w:val="none" w:sz="0" w:space="0" w:color="auto"/>
          </w:divBdr>
          <w:divsChild>
            <w:div w:id="1734158605">
              <w:marLeft w:val="0"/>
              <w:marRight w:val="0"/>
              <w:marTop w:val="0"/>
              <w:marBottom w:val="0"/>
              <w:divBdr>
                <w:top w:val="none" w:sz="0" w:space="0" w:color="auto"/>
                <w:left w:val="none" w:sz="0" w:space="0" w:color="auto"/>
                <w:bottom w:val="none" w:sz="0" w:space="0" w:color="auto"/>
                <w:right w:val="none" w:sz="0" w:space="0" w:color="auto"/>
              </w:divBdr>
              <w:divsChild>
                <w:div w:id="21059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277">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693112634">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235683">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791169551">
      <w:bodyDiv w:val="1"/>
      <w:marLeft w:val="0"/>
      <w:marRight w:val="0"/>
      <w:marTop w:val="0"/>
      <w:marBottom w:val="0"/>
      <w:divBdr>
        <w:top w:val="none" w:sz="0" w:space="0" w:color="auto"/>
        <w:left w:val="none" w:sz="0" w:space="0" w:color="auto"/>
        <w:bottom w:val="none" w:sz="0" w:space="0" w:color="auto"/>
        <w:right w:val="none" w:sz="0" w:space="0" w:color="auto"/>
      </w:divBdr>
    </w:div>
    <w:div w:id="794912134">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15878784">
      <w:bodyDiv w:val="1"/>
      <w:marLeft w:val="0"/>
      <w:marRight w:val="0"/>
      <w:marTop w:val="0"/>
      <w:marBottom w:val="0"/>
      <w:divBdr>
        <w:top w:val="none" w:sz="0" w:space="0" w:color="auto"/>
        <w:left w:val="none" w:sz="0" w:space="0" w:color="auto"/>
        <w:bottom w:val="none" w:sz="0" w:space="0" w:color="auto"/>
        <w:right w:val="none" w:sz="0" w:space="0" w:color="auto"/>
      </w:divBdr>
    </w:div>
    <w:div w:id="855458260">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528997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04161331">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188710956">
      <w:bodyDiv w:val="1"/>
      <w:marLeft w:val="0"/>
      <w:marRight w:val="0"/>
      <w:marTop w:val="0"/>
      <w:marBottom w:val="0"/>
      <w:divBdr>
        <w:top w:val="none" w:sz="0" w:space="0" w:color="auto"/>
        <w:left w:val="none" w:sz="0" w:space="0" w:color="auto"/>
        <w:bottom w:val="none" w:sz="0" w:space="0" w:color="auto"/>
        <w:right w:val="none" w:sz="0" w:space="0" w:color="auto"/>
      </w:divBdr>
    </w:div>
    <w:div w:id="1189760397">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19653108">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49592498">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491947041">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23127711">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1401848">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78600266">
      <w:bodyDiv w:val="1"/>
      <w:marLeft w:val="0"/>
      <w:marRight w:val="0"/>
      <w:marTop w:val="0"/>
      <w:marBottom w:val="0"/>
      <w:divBdr>
        <w:top w:val="none" w:sz="0" w:space="0" w:color="auto"/>
        <w:left w:val="none" w:sz="0" w:space="0" w:color="auto"/>
        <w:bottom w:val="none" w:sz="0" w:space="0" w:color="auto"/>
        <w:right w:val="none" w:sz="0" w:space="0" w:color="auto"/>
      </w:divBdr>
    </w:div>
    <w:div w:id="1779370097">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22578569">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47284999">
      <w:bodyDiv w:val="1"/>
      <w:marLeft w:val="0"/>
      <w:marRight w:val="0"/>
      <w:marTop w:val="0"/>
      <w:marBottom w:val="0"/>
      <w:divBdr>
        <w:top w:val="none" w:sz="0" w:space="0" w:color="auto"/>
        <w:left w:val="none" w:sz="0" w:space="0" w:color="auto"/>
        <w:bottom w:val="none" w:sz="0" w:space="0" w:color="auto"/>
        <w:right w:val="none" w:sz="0" w:space="0" w:color="auto"/>
      </w:divBdr>
    </w:div>
    <w:div w:id="1847285489">
      <w:bodyDiv w:val="1"/>
      <w:marLeft w:val="0"/>
      <w:marRight w:val="0"/>
      <w:marTop w:val="0"/>
      <w:marBottom w:val="0"/>
      <w:divBdr>
        <w:top w:val="none" w:sz="0" w:space="0" w:color="auto"/>
        <w:left w:val="none" w:sz="0" w:space="0" w:color="auto"/>
        <w:bottom w:val="none" w:sz="0" w:space="0" w:color="auto"/>
        <w:right w:val="none" w:sz="0" w:space="0" w:color="auto"/>
      </w:divBdr>
      <w:divsChild>
        <w:div w:id="1552383638">
          <w:marLeft w:val="0"/>
          <w:marRight w:val="0"/>
          <w:marTop w:val="0"/>
          <w:marBottom w:val="0"/>
          <w:divBdr>
            <w:top w:val="none" w:sz="0" w:space="0" w:color="auto"/>
            <w:left w:val="none" w:sz="0" w:space="0" w:color="auto"/>
            <w:bottom w:val="none" w:sz="0" w:space="0" w:color="auto"/>
            <w:right w:val="none" w:sz="0" w:space="0" w:color="auto"/>
          </w:divBdr>
          <w:divsChild>
            <w:div w:id="1009062355">
              <w:marLeft w:val="0"/>
              <w:marRight w:val="0"/>
              <w:marTop w:val="0"/>
              <w:marBottom w:val="0"/>
              <w:divBdr>
                <w:top w:val="none" w:sz="0" w:space="0" w:color="auto"/>
                <w:left w:val="none" w:sz="0" w:space="0" w:color="auto"/>
                <w:bottom w:val="none" w:sz="0" w:space="0" w:color="auto"/>
                <w:right w:val="none" w:sz="0" w:space="0" w:color="auto"/>
              </w:divBdr>
              <w:divsChild>
                <w:div w:id="19258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11770287">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52854642">
      <w:bodyDiv w:val="1"/>
      <w:marLeft w:val="0"/>
      <w:marRight w:val="0"/>
      <w:marTop w:val="0"/>
      <w:marBottom w:val="0"/>
      <w:divBdr>
        <w:top w:val="none" w:sz="0" w:space="0" w:color="auto"/>
        <w:left w:val="none" w:sz="0" w:space="0" w:color="auto"/>
        <w:bottom w:val="none" w:sz="0" w:space="0" w:color="auto"/>
        <w:right w:val="none" w:sz="0" w:space="0" w:color="auto"/>
      </w:divBdr>
    </w:div>
    <w:div w:id="1977180679">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070640788">
      <w:bodyDiv w:val="1"/>
      <w:marLeft w:val="0"/>
      <w:marRight w:val="0"/>
      <w:marTop w:val="0"/>
      <w:marBottom w:val="0"/>
      <w:divBdr>
        <w:top w:val="none" w:sz="0" w:space="0" w:color="auto"/>
        <w:left w:val="none" w:sz="0" w:space="0" w:color="auto"/>
        <w:bottom w:val="none" w:sz="0" w:space="0" w:color="auto"/>
        <w:right w:val="none" w:sz="0" w:space="0" w:color="auto"/>
      </w:divBdr>
    </w:div>
    <w:div w:id="2124641997">
      <w:bodyDiv w:val="1"/>
      <w:marLeft w:val="0"/>
      <w:marRight w:val="0"/>
      <w:marTop w:val="0"/>
      <w:marBottom w:val="0"/>
      <w:divBdr>
        <w:top w:val="none" w:sz="0" w:space="0" w:color="auto"/>
        <w:left w:val="none" w:sz="0" w:space="0" w:color="auto"/>
        <w:bottom w:val="none" w:sz="0" w:space="0" w:color="auto"/>
        <w:right w:val="none" w:sz="0" w:space="0" w:color="auto"/>
      </w:divBdr>
      <w:divsChild>
        <w:div w:id="1266964589">
          <w:marLeft w:val="0"/>
          <w:marRight w:val="0"/>
          <w:marTop w:val="0"/>
          <w:marBottom w:val="0"/>
          <w:divBdr>
            <w:top w:val="none" w:sz="0" w:space="0" w:color="auto"/>
            <w:left w:val="none" w:sz="0" w:space="0" w:color="auto"/>
            <w:bottom w:val="none" w:sz="0" w:space="0" w:color="auto"/>
            <w:right w:val="none" w:sz="0" w:space="0" w:color="auto"/>
          </w:divBdr>
          <w:divsChild>
            <w:div w:id="1465350508">
              <w:marLeft w:val="0"/>
              <w:marRight w:val="0"/>
              <w:marTop w:val="0"/>
              <w:marBottom w:val="0"/>
              <w:divBdr>
                <w:top w:val="none" w:sz="0" w:space="0" w:color="auto"/>
                <w:left w:val="none" w:sz="0" w:space="0" w:color="auto"/>
                <w:bottom w:val="none" w:sz="0" w:space="0" w:color="auto"/>
                <w:right w:val="none" w:sz="0" w:space="0" w:color="auto"/>
              </w:divBdr>
              <w:divsChild>
                <w:div w:id="18750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8163">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2.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8.jpeg"/><Relationship Id="rId14" Type="http://schemas.openxmlformats.org/officeDocument/2006/relationships/hyperlink" Target="http://www.intar.com.a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header" Target="header2.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file:///D:\Users\Kath\Documents\Current\INTAR\MSF%20Flooring\Commercial%20vinyl\david@workspacetraining.com.au" TargetMode="External"/><Relationship Id="rId3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E0F7A-4428-4AAD-B310-43B6D450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52</Pages>
  <Words>7094</Words>
  <Characters>37104</Characters>
  <Application>Microsoft Office Word</Application>
  <DocSecurity>0</DocSecurity>
  <Lines>1325</Lines>
  <Paragraphs>701</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43497</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Windows User</cp:lastModifiedBy>
  <cp:revision>13</cp:revision>
  <cp:lastPrinted>2012-07-04T03:01:00Z</cp:lastPrinted>
  <dcterms:created xsi:type="dcterms:W3CDTF">2012-06-12T04:48:00Z</dcterms:created>
  <dcterms:modified xsi:type="dcterms:W3CDTF">2018-03-07T04:18:00Z</dcterms:modified>
</cp:coreProperties>
</file>